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5AC" w:rsidRPr="005E102D" w:rsidRDefault="00C865AC" w:rsidP="00B20F32">
      <w:pPr>
        <w:jc w:val="center"/>
        <w:rPr>
          <w:rFonts w:ascii="Microsoft Sans Serif" w:hAnsi="Microsoft Sans Serif" w:cs="Microsoft Sans Serif"/>
          <w:b/>
          <w:w w:val="95"/>
          <w:sz w:val="44"/>
          <w:szCs w:val="28"/>
        </w:rPr>
      </w:pPr>
      <w:bookmarkStart w:id="0" w:name="OLE_LINK4"/>
      <w:bookmarkStart w:id="1" w:name="OLE_LINK3"/>
    </w:p>
    <w:p w:rsidR="00966A7B" w:rsidRPr="005E102D" w:rsidRDefault="00966A7B" w:rsidP="00966A7B">
      <w:pPr>
        <w:pStyle w:val="ac"/>
        <w:framePr w:h="1066" w:hRule="exact" w:wrap="around" w:vAnchor="page" w:hAnchor="page" w:x="8370" w:y="1201"/>
        <w:adjustRightInd w:val="0"/>
        <w:snapToGrid w:val="0"/>
        <w:spacing w:line="240" w:lineRule="auto"/>
        <w:rPr>
          <w:rFonts w:ascii="Microsoft Sans Serif" w:hAnsi="Microsoft Sans Serif" w:cs="Microsoft Sans Serif"/>
        </w:rPr>
      </w:pPr>
      <w:r w:rsidRPr="005E102D">
        <w:rPr>
          <w:rFonts w:ascii="Microsoft Sans Serif" w:hAnsi="Microsoft Sans Serif" w:cs="Microsoft Sans Serif"/>
        </w:rPr>
        <w:t>JB</w:t>
      </w:r>
    </w:p>
    <w:p w:rsidR="00C865AC" w:rsidRPr="005E102D" w:rsidRDefault="00C865AC" w:rsidP="00B20F32">
      <w:pPr>
        <w:jc w:val="center"/>
        <w:rPr>
          <w:rFonts w:ascii="Microsoft Sans Serif" w:hAnsi="Microsoft Sans Serif" w:cs="Microsoft Sans Serif"/>
          <w:b/>
          <w:w w:val="95"/>
          <w:sz w:val="44"/>
          <w:szCs w:val="28"/>
        </w:rPr>
      </w:pPr>
    </w:p>
    <w:p w:rsidR="00C865AC" w:rsidRPr="005E102D" w:rsidRDefault="00C943D3" w:rsidP="00B20F32">
      <w:pPr>
        <w:jc w:val="center"/>
        <w:rPr>
          <w:rFonts w:ascii="Microsoft Sans Serif" w:hAnsi="Microsoft Sans Serif" w:cs="Microsoft Sans Serif"/>
          <w:b/>
          <w:w w:val="95"/>
          <w:sz w:val="44"/>
          <w:szCs w:val="28"/>
        </w:rPr>
      </w:pPr>
      <w:r>
        <w:rPr>
          <w:rFonts w:ascii="Microsoft Sans Serif" w:hAnsi="Microsoft Sans Serif" w:cs="Microsoft Sans Serif"/>
          <w:b/>
          <w:noProof/>
          <w:sz w:val="44"/>
          <w:szCs w:val="28"/>
        </w:rPr>
        <w:pict>
          <v:shapetype id="_x0000_t202" coordsize="21600,21600" o:spt="202" path="m,l,21600r21600,l21600,xe">
            <v:stroke joinstyle="miter"/>
            <v:path gradientshapeok="t" o:connecttype="rect"/>
          </v:shapetype>
          <v:shape id="Quad Arrow 629" o:spid="_x0000_s1027" type="#_x0000_t202" style="position:absolute;left:0;text-align:left;margin-left:-20.2pt;margin-top:-62.85pt;width:129.15pt;height:54.65pt;z-index:251659264" stroked="f">
            <v:fill opacity="64881f"/>
            <v:textbox style="mso-next-textbox:#Quad Arrow 629">
              <w:txbxContent>
                <w:p w:rsidR="00435838" w:rsidRPr="00966A7B" w:rsidRDefault="00435838" w:rsidP="00966A7B">
                  <w:pPr>
                    <w:rPr>
                      <w:rFonts w:ascii="Times New Roman" w:hAnsi="Times New Roman" w:cs="Times New Roman"/>
                      <w:b/>
                    </w:rPr>
                  </w:pPr>
                  <w:r w:rsidRPr="00966A7B">
                    <w:rPr>
                      <w:rFonts w:ascii="Times New Roman" w:hAnsi="Times New Roman" w:cs="Times New Roman"/>
                      <w:b/>
                    </w:rPr>
                    <w:t xml:space="preserve">ICS23.140   </w:t>
                  </w:r>
                </w:p>
                <w:p w:rsidR="00435838" w:rsidRPr="00966A7B" w:rsidRDefault="00435838" w:rsidP="00966A7B">
                  <w:pPr>
                    <w:rPr>
                      <w:rFonts w:ascii="Times New Roman" w:hAnsi="Times New Roman" w:cs="Times New Roman"/>
                      <w:b/>
                    </w:rPr>
                  </w:pPr>
                  <w:r w:rsidRPr="00966A7B">
                    <w:rPr>
                      <w:rFonts w:ascii="Times New Roman" w:hAnsi="Times New Roman" w:cs="Times New Roman"/>
                      <w:b/>
                    </w:rPr>
                    <w:t>J72</w:t>
                  </w:r>
                </w:p>
                <w:p w:rsidR="00435838" w:rsidRPr="00966A7B" w:rsidRDefault="00435838" w:rsidP="00966A7B">
                  <w:pPr>
                    <w:rPr>
                      <w:rFonts w:ascii="Times New Roman" w:eastAsia="黑体" w:hAnsi="Times New Roman" w:cs="Times New Roman"/>
                      <w:b/>
                    </w:rPr>
                  </w:pPr>
                  <w:r w:rsidRPr="00966A7B">
                    <w:rPr>
                      <w:rFonts w:ascii="Times New Roman" w:cs="Times New Roman"/>
                      <w:b/>
                    </w:rPr>
                    <w:t>备案号：</w:t>
                  </w:r>
                </w:p>
              </w:txbxContent>
            </v:textbox>
          </v:shape>
        </w:pict>
      </w:r>
      <w:r>
        <w:rPr>
          <w:rFonts w:ascii="Microsoft Sans Serif" w:hAnsi="Microsoft Sans Serif" w:cs="Microsoft Sans Serif"/>
          <w:b/>
          <w:noProof/>
          <w:sz w:val="44"/>
          <w:szCs w:val="28"/>
        </w:rPr>
        <w:pict>
          <v:shape id="Quad Arrow 628" o:spid="_x0000_s1026" type="#_x0000_t202" style="position:absolute;left:0;text-align:left;margin-left:-8.9pt;margin-top:2.95pt;width:486pt;height:46.8pt;z-index:251658240" stroked="f">
            <v:textbox style="mso-next-textbox:#Quad Arrow 628">
              <w:txbxContent>
                <w:p w:rsidR="00435838" w:rsidRPr="00966A7B" w:rsidRDefault="00435838" w:rsidP="00966A7B">
                  <w:pPr>
                    <w:ind w:left="241" w:hangingChars="50" w:hanging="241"/>
                    <w:rPr>
                      <w:rFonts w:ascii="黑体" w:eastAsia="黑体"/>
                      <w:b/>
                      <w:sz w:val="48"/>
                      <w:szCs w:val="48"/>
                    </w:rPr>
                  </w:pPr>
                  <w:r w:rsidRPr="00966A7B">
                    <w:rPr>
                      <w:rFonts w:ascii="黑体" w:eastAsia="黑体" w:hint="eastAsia"/>
                      <w:b/>
                      <w:sz w:val="48"/>
                      <w:szCs w:val="48"/>
                    </w:rPr>
                    <w:t>中 华 人 民 共 和 国 机 械 行 业 标 准</w:t>
                  </w:r>
                </w:p>
              </w:txbxContent>
            </v:textbox>
          </v:shape>
        </w:pict>
      </w:r>
    </w:p>
    <w:p w:rsidR="00C865AC" w:rsidRPr="005E102D" w:rsidRDefault="00C943D3" w:rsidP="00B20F32">
      <w:pPr>
        <w:jc w:val="center"/>
        <w:rPr>
          <w:rFonts w:ascii="Microsoft Sans Serif" w:hAnsi="Microsoft Sans Serif" w:cs="Microsoft Sans Serif"/>
          <w:b/>
          <w:w w:val="95"/>
          <w:sz w:val="44"/>
          <w:szCs w:val="28"/>
        </w:rPr>
      </w:pPr>
      <w:r>
        <w:rPr>
          <w:rFonts w:ascii="Microsoft Sans Serif" w:hAnsi="Microsoft Sans Serif" w:cs="Microsoft Sans Serif"/>
          <w:b/>
          <w:noProof/>
          <w:sz w:val="44"/>
          <w:szCs w:val="28"/>
        </w:rPr>
        <w:pict>
          <v:shape id="Quad Arrow 623" o:spid="_x0000_s1029" type="#_x0000_t202" style="position:absolute;left:0;text-align:left;margin-left:315.15pt;margin-top:18.55pt;width:131.4pt;height:41.1pt;z-index:251661312" stroked="f">
            <v:textbox style="mso-next-textbox:#Quad Arrow 623">
              <w:txbxContent>
                <w:p w:rsidR="00435838" w:rsidRDefault="00435838" w:rsidP="00966A7B">
                  <w:pPr>
                    <w:adjustRightInd w:val="0"/>
                    <w:snapToGrid w:val="0"/>
                    <w:rPr>
                      <w:rFonts w:ascii="Arial" w:hAnsi="Arial" w:cs="Arial"/>
                      <w:b/>
                      <w:sz w:val="28"/>
                      <w:szCs w:val="28"/>
                    </w:rPr>
                  </w:pPr>
                  <w:r w:rsidRPr="00966A7B">
                    <w:rPr>
                      <w:rFonts w:ascii="Arial" w:hAnsi="Arial" w:cs="Arial"/>
                      <w:b/>
                      <w:sz w:val="28"/>
                      <w:szCs w:val="28"/>
                    </w:rPr>
                    <w:t>JB/T 10526-</w:t>
                  </w:r>
                </w:p>
                <w:p w:rsidR="009F64DB" w:rsidRPr="00966A7B" w:rsidRDefault="009F64DB" w:rsidP="00966A7B">
                  <w:pPr>
                    <w:adjustRightInd w:val="0"/>
                    <w:snapToGrid w:val="0"/>
                    <w:rPr>
                      <w:rFonts w:ascii="Arial" w:hAnsi="Arial" w:cs="Arial"/>
                      <w:sz w:val="28"/>
                      <w:szCs w:val="28"/>
                    </w:rPr>
                  </w:pPr>
                  <w:r>
                    <w:rPr>
                      <w:rFonts w:ascii="Calibri" w:eastAsia="宋体" w:hAnsi="Calibri" w:cs="Times New Roman" w:hint="eastAsia"/>
                    </w:rPr>
                    <w:t>代替</w:t>
                  </w:r>
                  <w:r>
                    <w:rPr>
                      <w:rFonts w:ascii="Calibri" w:eastAsia="宋体" w:hAnsi="Calibri" w:cs="Times New Roman" w:hint="eastAsia"/>
                    </w:rPr>
                    <w:t xml:space="preserve"> JB/T </w:t>
                  </w:r>
                  <w:r>
                    <w:rPr>
                      <w:rFonts w:hint="eastAsia"/>
                    </w:rPr>
                    <w:t>10526-2005</w:t>
                  </w:r>
                </w:p>
              </w:txbxContent>
            </v:textbox>
          </v:shape>
        </w:pict>
      </w:r>
    </w:p>
    <w:p w:rsidR="00C865AC" w:rsidRPr="005E102D" w:rsidRDefault="00C865AC" w:rsidP="00B20F32">
      <w:pPr>
        <w:jc w:val="center"/>
        <w:rPr>
          <w:rFonts w:ascii="Microsoft Sans Serif" w:hAnsi="Microsoft Sans Serif" w:cs="Microsoft Sans Serif"/>
          <w:b/>
          <w:w w:val="95"/>
          <w:sz w:val="44"/>
          <w:szCs w:val="28"/>
        </w:rPr>
      </w:pPr>
    </w:p>
    <w:p w:rsidR="00C865AC" w:rsidRPr="005E102D" w:rsidRDefault="00C943D3" w:rsidP="00B20F32">
      <w:pPr>
        <w:jc w:val="center"/>
        <w:rPr>
          <w:rFonts w:ascii="Microsoft Sans Serif" w:hAnsi="Microsoft Sans Serif" w:cs="Microsoft Sans Serif"/>
          <w:b/>
          <w:w w:val="95"/>
          <w:sz w:val="44"/>
          <w:szCs w:val="28"/>
        </w:rPr>
      </w:pPr>
      <w:r>
        <w:rPr>
          <w:rFonts w:ascii="Microsoft Sans Serif" w:hAnsi="Microsoft Sans Serif" w:cs="Microsoft Sans Serif"/>
          <w:b/>
          <w:noProof/>
          <w:sz w:val="44"/>
          <w:szCs w:val="28"/>
        </w:rPr>
        <w:pict>
          <v:line id="Line 622" o:spid="_x0000_s1028" style="position:absolute;left:0;text-align:left;z-index:251660288" from="3.1pt,4.8pt" to="453.1pt,4.85pt">
            <v:stroke miterlimit="2"/>
            <w10:wrap type="square"/>
          </v:line>
        </w:pict>
      </w:r>
    </w:p>
    <w:p w:rsidR="00C314DB" w:rsidRPr="005E102D" w:rsidRDefault="00C314DB" w:rsidP="00B20F32">
      <w:pPr>
        <w:jc w:val="center"/>
        <w:rPr>
          <w:rFonts w:ascii="Microsoft Sans Serif" w:hAnsi="Microsoft Sans Serif" w:cs="Microsoft Sans Serif"/>
          <w:b/>
          <w:w w:val="95"/>
          <w:sz w:val="44"/>
          <w:szCs w:val="28"/>
        </w:rPr>
      </w:pPr>
    </w:p>
    <w:p w:rsidR="00C314DB" w:rsidRPr="005E102D" w:rsidRDefault="00C314DB" w:rsidP="00B20F32">
      <w:pPr>
        <w:jc w:val="center"/>
        <w:rPr>
          <w:rFonts w:ascii="Microsoft Sans Serif" w:hAnsi="Microsoft Sans Serif" w:cs="Microsoft Sans Serif"/>
          <w:b/>
          <w:w w:val="95"/>
          <w:sz w:val="44"/>
          <w:szCs w:val="28"/>
        </w:rPr>
      </w:pPr>
    </w:p>
    <w:p w:rsidR="007368D1" w:rsidRPr="005E102D" w:rsidRDefault="000E50EB" w:rsidP="00B20F32">
      <w:pPr>
        <w:jc w:val="center"/>
        <w:rPr>
          <w:rFonts w:ascii="Microsoft Sans Serif" w:eastAsia="黑体" w:hAnsi="Microsoft Sans Serif" w:cs="Microsoft Sans Serif"/>
          <w:b/>
          <w:w w:val="95"/>
          <w:sz w:val="48"/>
          <w:szCs w:val="28"/>
        </w:rPr>
      </w:pPr>
      <w:r w:rsidRPr="005E102D">
        <w:rPr>
          <w:rFonts w:ascii="Microsoft Sans Serif" w:eastAsia="黑体" w:hAnsi="黑体" w:cs="Microsoft Sans Serif"/>
          <w:b/>
          <w:w w:val="95"/>
          <w:sz w:val="48"/>
          <w:szCs w:val="28"/>
        </w:rPr>
        <w:t>一般用冷冻式压缩空气干燥器</w:t>
      </w:r>
    </w:p>
    <w:p w:rsidR="00C865AC" w:rsidRPr="005E102D" w:rsidRDefault="000E50EB" w:rsidP="00C865AC">
      <w:pPr>
        <w:jc w:val="center"/>
        <w:rPr>
          <w:rFonts w:ascii="Microsoft Sans Serif" w:hAnsi="Microsoft Sans Serif" w:cs="Microsoft Sans Serif"/>
          <w:b/>
          <w:w w:val="95"/>
          <w:sz w:val="32"/>
          <w:szCs w:val="28"/>
        </w:rPr>
      </w:pPr>
      <w:r w:rsidRPr="005E102D">
        <w:rPr>
          <w:rFonts w:ascii="Microsoft Sans Serif" w:hAnsi="Microsoft Sans Serif" w:cs="Microsoft Sans Serif"/>
          <w:b/>
          <w:w w:val="95"/>
          <w:sz w:val="32"/>
          <w:szCs w:val="28"/>
        </w:rPr>
        <w:t xml:space="preserve">Refrigeration </w:t>
      </w:r>
      <w:r w:rsidR="0019176F" w:rsidRPr="005E102D">
        <w:rPr>
          <w:rFonts w:ascii="Microsoft Sans Serif" w:hAnsi="Microsoft Sans Serif" w:cs="Microsoft Sans Serif"/>
          <w:b/>
          <w:w w:val="95"/>
          <w:sz w:val="32"/>
          <w:szCs w:val="28"/>
        </w:rPr>
        <w:t>c</w:t>
      </w:r>
      <w:r w:rsidRPr="005E102D">
        <w:rPr>
          <w:rFonts w:ascii="Microsoft Sans Serif" w:hAnsi="Microsoft Sans Serif" w:cs="Microsoft Sans Serif"/>
          <w:b/>
          <w:w w:val="95"/>
          <w:sz w:val="32"/>
          <w:szCs w:val="28"/>
        </w:rPr>
        <w:t xml:space="preserve">ompressed </w:t>
      </w:r>
      <w:r w:rsidR="0019176F" w:rsidRPr="005E102D">
        <w:rPr>
          <w:rFonts w:ascii="Microsoft Sans Serif" w:hAnsi="Microsoft Sans Serif" w:cs="Microsoft Sans Serif"/>
          <w:b/>
          <w:w w:val="95"/>
          <w:sz w:val="32"/>
          <w:szCs w:val="28"/>
        </w:rPr>
        <w:t>a</w:t>
      </w:r>
      <w:r w:rsidRPr="005E102D">
        <w:rPr>
          <w:rFonts w:ascii="Microsoft Sans Serif" w:hAnsi="Microsoft Sans Serif" w:cs="Microsoft Sans Serif"/>
          <w:b/>
          <w:w w:val="95"/>
          <w:sz w:val="32"/>
          <w:szCs w:val="28"/>
        </w:rPr>
        <w:t xml:space="preserve">ir </w:t>
      </w:r>
      <w:r w:rsidR="0019176F" w:rsidRPr="005E102D">
        <w:rPr>
          <w:rFonts w:ascii="Microsoft Sans Serif" w:hAnsi="Microsoft Sans Serif" w:cs="Microsoft Sans Serif"/>
          <w:b/>
          <w:w w:val="95"/>
          <w:sz w:val="32"/>
          <w:szCs w:val="28"/>
        </w:rPr>
        <w:t>d</w:t>
      </w:r>
      <w:r w:rsidRPr="005E102D">
        <w:rPr>
          <w:rFonts w:ascii="Microsoft Sans Serif" w:hAnsi="Microsoft Sans Serif" w:cs="Microsoft Sans Serif"/>
          <w:b/>
          <w:w w:val="95"/>
          <w:sz w:val="32"/>
          <w:szCs w:val="28"/>
        </w:rPr>
        <w:t xml:space="preserve">ryer for </w:t>
      </w:r>
      <w:r w:rsidR="0019176F" w:rsidRPr="005E102D">
        <w:rPr>
          <w:rFonts w:ascii="Microsoft Sans Serif" w:hAnsi="Microsoft Sans Serif" w:cs="Microsoft Sans Serif"/>
          <w:b/>
          <w:w w:val="95"/>
          <w:sz w:val="32"/>
          <w:szCs w:val="28"/>
        </w:rPr>
        <w:t>g</w:t>
      </w:r>
      <w:r w:rsidRPr="005E102D">
        <w:rPr>
          <w:rFonts w:ascii="Microsoft Sans Serif" w:hAnsi="Microsoft Sans Serif" w:cs="Microsoft Sans Serif"/>
          <w:b/>
          <w:w w:val="95"/>
          <w:sz w:val="32"/>
          <w:szCs w:val="28"/>
        </w:rPr>
        <w:t xml:space="preserve">eneral </w:t>
      </w:r>
      <w:r w:rsidR="0019176F" w:rsidRPr="005E102D">
        <w:rPr>
          <w:rFonts w:ascii="Microsoft Sans Serif" w:hAnsi="Microsoft Sans Serif" w:cs="Microsoft Sans Serif"/>
          <w:b/>
          <w:w w:val="95"/>
          <w:sz w:val="32"/>
          <w:szCs w:val="28"/>
        </w:rPr>
        <w:t>u</w:t>
      </w:r>
      <w:r w:rsidRPr="005E102D">
        <w:rPr>
          <w:rFonts w:ascii="Microsoft Sans Serif" w:hAnsi="Microsoft Sans Serif" w:cs="Microsoft Sans Serif"/>
          <w:b/>
          <w:w w:val="95"/>
          <w:sz w:val="32"/>
          <w:szCs w:val="28"/>
        </w:rPr>
        <w:t>se</w:t>
      </w:r>
    </w:p>
    <w:p w:rsidR="00B92539" w:rsidRPr="005E102D" w:rsidRDefault="00C943D3" w:rsidP="00C865AC">
      <w:pPr>
        <w:jc w:val="center"/>
        <w:rPr>
          <w:rFonts w:ascii="Microsoft Sans Serif" w:hAnsi="Microsoft Sans Serif" w:cs="Microsoft Sans Serif"/>
          <w:w w:val="95"/>
          <w:sz w:val="24"/>
          <w:szCs w:val="28"/>
        </w:rPr>
      </w:pPr>
      <w:r>
        <w:rPr>
          <w:rFonts w:ascii="Microsoft Sans Serif" w:hAnsi="Microsoft Sans Serif" w:cs="Microsoft Sans Serif"/>
          <w:noProof/>
          <w:sz w:val="24"/>
          <w:szCs w:val="28"/>
        </w:rPr>
        <w:pict>
          <v:shape id="fmFrame7" o:spid="_x0000_s1032" type="#_x0000_t202" style="position:absolute;left:0;text-align:left;margin-left:-20.2pt;margin-top:713.55pt;width:486pt;height:27pt;z-index:251664384;mso-position-horizontal-relative:margin;mso-position-vertical-relative:margin" stroked="f">
            <v:textbox style="mso-next-textbox:#fmFrame7" inset="0,0,0,0">
              <w:txbxContent>
                <w:p w:rsidR="00435838" w:rsidRDefault="00435838" w:rsidP="00C314DB">
                  <w:pPr>
                    <w:pStyle w:val="af"/>
                  </w:pPr>
                  <w:r>
                    <w:rPr>
                      <w:rFonts w:hint="eastAsia"/>
                      <w:sz w:val="32"/>
                    </w:rPr>
                    <w:t>中华人民共和国工业和信息化部</w:t>
                  </w:r>
                  <w:r>
                    <w:rPr>
                      <w:rStyle w:val="ae"/>
                      <w:rFonts w:hint="eastAsia"/>
                    </w:rPr>
                    <w:t xml:space="preserve">   发布</w:t>
                  </w:r>
                </w:p>
              </w:txbxContent>
            </v:textbox>
            <w10:wrap anchorx="margin" anchory="margin"/>
            <w10:anchorlock/>
          </v:shape>
        </w:pict>
      </w:r>
      <w:r>
        <w:rPr>
          <w:rFonts w:ascii="Microsoft Sans Serif" w:hAnsi="Microsoft Sans Serif" w:cs="Microsoft Sans Serif"/>
          <w:noProof/>
          <w:sz w:val="24"/>
          <w:szCs w:val="28"/>
        </w:rPr>
        <w:pict>
          <v:shape id="fmFrame6" o:spid="_x0000_s1031" type="#_x0000_t202" style="position:absolute;left:0;text-align:left;margin-left:300.15pt;margin-top:676.05pt;width:159pt;height:26.25pt;z-index:251663360;mso-position-horizontal-relative:margin;mso-position-vertical-relative:margin" stroked="f">
            <v:textbox style="mso-next-textbox:#fmFrame6" inset="0,0,0,0">
              <w:txbxContent>
                <w:p w:rsidR="00435838" w:rsidRDefault="00435838" w:rsidP="00C314DB">
                  <w:pPr>
                    <w:pStyle w:val="ad"/>
                  </w:pPr>
                  <w:r>
                    <w:rPr>
                      <w:rFonts w:hint="eastAsia"/>
                    </w:rPr>
                    <w:t>××××</w:t>
                  </w:r>
                  <w:r>
                    <w:t>-</w:t>
                  </w:r>
                  <w:r>
                    <w:rPr>
                      <w:rFonts w:hint="eastAsia"/>
                    </w:rPr>
                    <w:t>××</w:t>
                  </w:r>
                  <w:r>
                    <w:t>-</w:t>
                  </w:r>
                  <w:r>
                    <w:rPr>
                      <w:rFonts w:hint="eastAsia"/>
                    </w:rPr>
                    <w:t>××实施</w:t>
                  </w:r>
                </w:p>
              </w:txbxContent>
            </v:textbox>
            <w10:wrap anchorx="margin" anchory="margin"/>
            <w10:anchorlock/>
          </v:shape>
        </w:pict>
      </w:r>
      <w:r>
        <w:rPr>
          <w:rFonts w:ascii="Microsoft Sans Serif" w:hAnsi="Microsoft Sans Serif" w:cs="Microsoft Sans Serif"/>
          <w:noProof/>
          <w:sz w:val="24"/>
          <w:szCs w:val="28"/>
        </w:rPr>
        <w:pict>
          <v:shape id="fmFrame5" o:spid="_x0000_s1030" type="#_x0000_t202" style="position:absolute;left:0;text-align:left;margin-left:3.1pt;margin-top:676.05pt;width:159pt;height:26.25pt;z-index:251662336;mso-position-horizontal-relative:margin;mso-position-vertical-relative:margin" stroked="f">
            <v:textbox style="mso-next-textbox:#fmFrame5" inset="0,0,0,0">
              <w:txbxContent>
                <w:p w:rsidR="00435838" w:rsidRDefault="00435838" w:rsidP="00C314DB">
                  <w:pPr>
                    <w:pStyle w:val="ad"/>
                  </w:pPr>
                  <w:r>
                    <w:rPr>
                      <w:rFonts w:hint="eastAsia"/>
                    </w:rPr>
                    <w:t>××××</w:t>
                  </w:r>
                  <w:r>
                    <w:t>-</w:t>
                  </w:r>
                  <w:r>
                    <w:rPr>
                      <w:rFonts w:hint="eastAsia"/>
                    </w:rPr>
                    <w:t>××</w:t>
                  </w:r>
                  <w:r>
                    <w:t>-</w:t>
                  </w:r>
                  <w:r>
                    <w:rPr>
                      <w:rFonts w:hint="eastAsia"/>
                    </w:rPr>
                    <w:t>××发布</w:t>
                  </w:r>
                </w:p>
              </w:txbxContent>
            </v:textbox>
            <w10:wrap anchorx="margin" anchory="margin"/>
            <w10:anchorlock/>
          </v:shape>
        </w:pict>
      </w:r>
    </w:p>
    <w:p w:rsidR="00B92539" w:rsidRPr="005E102D" w:rsidRDefault="00B92539" w:rsidP="00C865AC">
      <w:pPr>
        <w:jc w:val="center"/>
        <w:rPr>
          <w:rFonts w:ascii="Microsoft Sans Serif" w:hAnsi="Microsoft Sans Serif" w:cs="Microsoft Sans Serif"/>
          <w:w w:val="95"/>
          <w:sz w:val="32"/>
          <w:szCs w:val="28"/>
        </w:rPr>
      </w:pPr>
      <w:r w:rsidRPr="005E102D">
        <w:rPr>
          <w:rFonts w:ascii="Microsoft Sans Serif" w:hAnsi="Microsoft Sans Serif" w:cs="Microsoft Sans Serif"/>
          <w:w w:val="95"/>
          <w:sz w:val="32"/>
          <w:szCs w:val="28"/>
        </w:rPr>
        <w:t>（</w:t>
      </w:r>
      <w:r w:rsidR="0005339F">
        <w:rPr>
          <w:rFonts w:ascii="Microsoft Sans Serif" w:hAnsi="Microsoft Sans Serif" w:cs="Microsoft Sans Serif" w:hint="eastAsia"/>
          <w:w w:val="95"/>
          <w:sz w:val="32"/>
          <w:szCs w:val="28"/>
        </w:rPr>
        <w:t>征求意见</w:t>
      </w:r>
      <w:r w:rsidR="0005339F" w:rsidRPr="005E102D">
        <w:rPr>
          <w:rFonts w:ascii="Microsoft Sans Serif" w:hAnsi="Microsoft Sans Serif" w:cs="Microsoft Sans Serif"/>
          <w:w w:val="95"/>
          <w:sz w:val="32"/>
          <w:szCs w:val="28"/>
        </w:rPr>
        <w:t>稿</w:t>
      </w:r>
      <w:r w:rsidRPr="005E102D">
        <w:rPr>
          <w:rFonts w:ascii="Microsoft Sans Serif" w:hAnsi="Microsoft Sans Serif" w:cs="Microsoft Sans Serif"/>
          <w:w w:val="95"/>
          <w:sz w:val="32"/>
          <w:szCs w:val="28"/>
        </w:rPr>
        <w:t>）</w:t>
      </w:r>
    </w:p>
    <w:p w:rsidR="00AA00F6" w:rsidRPr="005E102D" w:rsidRDefault="00AA00F6" w:rsidP="00C865AC">
      <w:pPr>
        <w:jc w:val="center"/>
        <w:rPr>
          <w:rFonts w:ascii="Microsoft Sans Serif" w:hAnsi="Microsoft Sans Serif" w:cs="Microsoft Sans Serif"/>
          <w:w w:val="95"/>
          <w:sz w:val="32"/>
          <w:szCs w:val="28"/>
        </w:rPr>
      </w:pPr>
    </w:p>
    <w:bookmarkEnd w:id="0"/>
    <w:bookmarkEnd w:id="1"/>
    <w:p w:rsidR="000E50EB" w:rsidRPr="005E102D" w:rsidRDefault="000E50EB" w:rsidP="00C04BD9">
      <w:pPr>
        <w:widowControl/>
        <w:jc w:val="left"/>
        <w:rPr>
          <w:rFonts w:ascii="Microsoft Sans Serif" w:hAnsi="Microsoft Sans Serif" w:cs="Microsoft Sans Serif"/>
          <w:sz w:val="24"/>
          <w:szCs w:val="24"/>
        </w:rPr>
      </w:pPr>
    </w:p>
    <w:p w:rsidR="00C865AC" w:rsidRPr="005E102D" w:rsidRDefault="00C943D3">
      <w:pPr>
        <w:widowControl/>
        <w:jc w:val="left"/>
        <w:rPr>
          <w:rFonts w:ascii="Microsoft Sans Serif" w:hAnsi="Microsoft Sans Serif" w:cs="Microsoft Sans Serif"/>
          <w:b/>
          <w:bCs/>
          <w:sz w:val="24"/>
          <w:szCs w:val="28"/>
        </w:rPr>
      </w:pPr>
      <w:r w:rsidRPr="00C943D3">
        <w:rPr>
          <w:rFonts w:ascii="Microsoft Sans Serif" w:hAnsi="Microsoft Sans Serif" w:cs="Microsoft Sans Serif"/>
          <w:noProof/>
          <w:sz w:val="24"/>
        </w:rPr>
        <w:pict>
          <v:line id="Line 627" o:spid="_x0000_s1033" style="position:absolute;z-index:251665408" from="-8.9pt,291.15pt" to="473.05pt,291.2pt" strokeweight="1pt">
            <v:stroke miterlimit="2"/>
          </v:line>
        </w:pict>
      </w:r>
      <w:r w:rsidR="00C865AC" w:rsidRPr="005E102D">
        <w:rPr>
          <w:rFonts w:ascii="Microsoft Sans Serif" w:hAnsi="Microsoft Sans Serif" w:cs="Microsoft Sans Serif"/>
          <w:sz w:val="24"/>
        </w:rPr>
        <w:br w:type="page"/>
      </w:r>
    </w:p>
    <w:p w:rsidR="009826F7" w:rsidRPr="005E102D" w:rsidRDefault="009826F7" w:rsidP="009826F7">
      <w:pPr>
        <w:pStyle w:val="1"/>
        <w:numPr>
          <w:ilvl w:val="0"/>
          <w:numId w:val="0"/>
        </w:numPr>
        <w:ind w:left="432"/>
        <w:rPr>
          <w:rFonts w:eastAsiaTheme="minorEastAsia" w:hAnsi="Microsoft Sans Serif"/>
        </w:rPr>
      </w:pPr>
    </w:p>
    <w:sdt>
      <w:sdtPr>
        <w:rPr>
          <w:rFonts w:ascii="Microsoft Sans Serif" w:eastAsiaTheme="minorEastAsia" w:hAnsi="Microsoft Sans Serif" w:cs="Microsoft Sans Serif"/>
          <w:b w:val="0"/>
          <w:bCs w:val="0"/>
          <w:color w:val="auto"/>
          <w:kern w:val="2"/>
          <w:sz w:val="21"/>
          <w:szCs w:val="22"/>
          <w:lang w:eastAsia="zh-CN"/>
        </w:rPr>
        <w:id w:val="287647203"/>
        <w:docPartObj>
          <w:docPartGallery w:val="Table of Contents"/>
          <w:docPartUnique/>
        </w:docPartObj>
      </w:sdtPr>
      <w:sdtContent>
        <w:p w:rsidR="00586F5C" w:rsidRPr="005E102D" w:rsidRDefault="00586F5C" w:rsidP="00586F5C">
          <w:pPr>
            <w:pStyle w:val="TOC"/>
            <w:jc w:val="center"/>
            <w:rPr>
              <w:rFonts w:ascii="Microsoft Sans Serif" w:hAnsi="Microsoft Sans Serif" w:cs="Microsoft Sans Serif"/>
              <w:color w:val="auto"/>
              <w:lang w:eastAsia="zh-CN"/>
            </w:rPr>
          </w:pPr>
          <w:r w:rsidRPr="005E102D">
            <w:rPr>
              <w:rFonts w:ascii="Microsoft Sans Serif" w:hAnsi="Microsoft Sans Serif" w:cs="Microsoft Sans Serif"/>
              <w:color w:val="auto"/>
              <w:lang w:eastAsia="zh-CN"/>
            </w:rPr>
            <w:t>目录</w:t>
          </w:r>
        </w:p>
        <w:p w:rsidR="00586F5C" w:rsidRPr="005E102D" w:rsidRDefault="00C943D3">
          <w:pPr>
            <w:pStyle w:val="10"/>
            <w:tabs>
              <w:tab w:val="right" w:leader="dot" w:pos="9060"/>
            </w:tabs>
            <w:rPr>
              <w:rFonts w:ascii="Microsoft Sans Serif" w:hAnsi="Microsoft Sans Serif" w:cs="Microsoft Sans Serif"/>
              <w:noProof/>
              <w:kern w:val="0"/>
              <w:sz w:val="22"/>
            </w:rPr>
          </w:pPr>
          <w:r w:rsidRPr="005E102D">
            <w:rPr>
              <w:rFonts w:ascii="Microsoft Sans Serif" w:hAnsi="Microsoft Sans Serif" w:cs="Microsoft Sans Serif"/>
            </w:rPr>
            <w:fldChar w:fldCharType="begin"/>
          </w:r>
          <w:r w:rsidR="00586F5C" w:rsidRPr="005E102D">
            <w:rPr>
              <w:rFonts w:ascii="Microsoft Sans Serif" w:hAnsi="Microsoft Sans Serif" w:cs="Microsoft Sans Serif"/>
            </w:rPr>
            <w:instrText xml:space="preserve"> TOC \o "1-3" \h \z \u </w:instrText>
          </w:r>
          <w:r w:rsidRPr="005E102D">
            <w:rPr>
              <w:rFonts w:ascii="Microsoft Sans Serif" w:hAnsi="Microsoft Sans Serif" w:cs="Microsoft Sans Serif"/>
            </w:rPr>
            <w:fldChar w:fldCharType="separate"/>
          </w:r>
          <w:hyperlink w:anchor="_Toc452401690" w:history="1">
            <w:r w:rsidR="00586F5C" w:rsidRPr="005E102D">
              <w:rPr>
                <w:rStyle w:val="a9"/>
                <w:rFonts w:ascii="Microsoft Sans Serif" w:hAnsi="Microsoft Sans Serif" w:cs="Microsoft Sans Serif"/>
                <w:noProof/>
                <w:color w:val="auto"/>
                <w:u w:val="none"/>
              </w:rPr>
              <w:t>前言</w:t>
            </w:r>
            <w:r w:rsidR="00586F5C" w:rsidRPr="005E102D">
              <w:rPr>
                <w:rFonts w:ascii="Microsoft Sans Serif" w:hAnsi="Microsoft Sans Serif" w:cs="Microsoft Sans Serif"/>
                <w:noProof/>
                <w:webHidden/>
              </w:rPr>
              <w:tab/>
            </w:r>
            <w:r w:rsidRPr="005E102D">
              <w:rPr>
                <w:rFonts w:ascii="Microsoft Sans Serif" w:hAnsi="Microsoft Sans Serif" w:cs="Microsoft Sans Serif"/>
                <w:noProof/>
                <w:webHidden/>
              </w:rPr>
              <w:fldChar w:fldCharType="begin"/>
            </w:r>
            <w:r w:rsidR="00586F5C" w:rsidRPr="005E102D">
              <w:rPr>
                <w:rFonts w:ascii="Microsoft Sans Serif" w:hAnsi="Microsoft Sans Serif" w:cs="Microsoft Sans Serif"/>
                <w:noProof/>
                <w:webHidden/>
              </w:rPr>
              <w:instrText xml:space="preserve"> PAGEREF _Toc452401690 \h </w:instrText>
            </w:r>
            <w:r w:rsidRPr="005E102D">
              <w:rPr>
                <w:rFonts w:ascii="Microsoft Sans Serif" w:hAnsi="Microsoft Sans Serif" w:cs="Microsoft Sans Serif"/>
                <w:noProof/>
                <w:webHidden/>
              </w:rPr>
            </w:r>
            <w:r w:rsidRPr="005E102D">
              <w:rPr>
                <w:rFonts w:ascii="Microsoft Sans Serif" w:hAnsi="Microsoft Sans Serif" w:cs="Microsoft Sans Serif"/>
                <w:noProof/>
                <w:webHidden/>
              </w:rPr>
              <w:fldChar w:fldCharType="separate"/>
            </w:r>
            <w:r w:rsidR="001F6B8A" w:rsidRPr="005E102D">
              <w:rPr>
                <w:rFonts w:ascii="Microsoft Sans Serif" w:hAnsi="Microsoft Sans Serif" w:cs="Microsoft Sans Serif"/>
                <w:noProof/>
                <w:webHidden/>
              </w:rPr>
              <w:t>3</w:t>
            </w:r>
            <w:r w:rsidRPr="005E102D">
              <w:rPr>
                <w:rFonts w:ascii="Microsoft Sans Serif" w:hAnsi="Microsoft Sans Serif" w:cs="Microsoft Sans Serif"/>
                <w:noProof/>
                <w:webHidden/>
              </w:rPr>
              <w:fldChar w:fldCharType="end"/>
            </w:r>
          </w:hyperlink>
        </w:p>
        <w:p w:rsidR="00586F5C" w:rsidRPr="005E102D" w:rsidRDefault="00C943D3">
          <w:pPr>
            <w:pStyle w:val="10"/>
            <w:tabs>
              <w:tab w:val="left" w:pos="420"/>
              <w:tab w:val="right" w:leader="dot" w:pos="9060"/>
            </w:tabs>
            <w:rPr>
              <w:rFonts w:ascii="Microsoft Sans Serif" w:hAnsi="Microsoft Sans Serif" w:cs="Microsoft Sans Serif"/>
              <w:noProof/>
              <w:kern w:val="0"/>
              <w:sz w:val="22"/>
            </w:rPr>
          </w:pPr>
          <w:hyperlink w:anchor="_Toc452401691" w:history="1">
            <w:r w:rsidR="00586F5C" w:rsidRPr="005E102D">
              <w:rPr>
                <w:rStyle w:val="a9"/>
                <w:rFonts w:ascii="Microsoft Sans Serif" w:hAnsi="Microsoft Sans Serif" w:cs="Microsoft Sans Serif"/>
                <w:noProof/>
                <w:color w:val="auto"/>
                <w:u w:val="none"/>
              </w:rPr>
              <w:t>1</w:t>
            </w:r>
            <w:r w:rsidR="00586F5C" w:rsidRPr="005E102D">
              <w:rPr>
                <w:rFonts w:ascii="Microsoft Sans Serif" w:hAnsi="Microsoft Sans Serif" w:cs="Microsoft Sans Serif"/>
                <w:noProof/>
                <w:kern w:val="0"/>
                <w:sz w:val="22"/>
              </w:rPr>
              <w:tab/>
            </w:r>
            <w:r w:rsidR="00586F5C" w:rsidRPr="005E102D">
              <w:rPr>
                <w:rStyle w:val="a9"/>
                <w:rFonts w:ascii="Microsoft Sans Serif" w:hAnsi="Microsoft Sans Serif" w:cs="Microsoft Sans Serif"/>
                <w:noProof/>
                <w:color w:val="auto"/>
                <w:u w:val="none"/>
              </w:rPr>
              <w:t>范围</w:t>
            </w:r>
            <w:r w:rsidR="00586F5C" w:rsidRPr="005E102D">
              <w:rPr>
                <w:rFonts w:ascii="Microsoft Sans Serif" w:hAnsi="Microsoft Sans Serif" w:cs="Microsoft Sans Serif"/>
                <w:noProof/>
                <w:webHidden/>
              </w:rPr>
              <w:tab/>
            </w:r>
            <w:r w:rsidRPr="005E102D">
              <w:rPr>
                <w:rFonts w:ascii="Microsoft Sans Serif" w:hAnsi="Microsoft Sans Serif" w:cs="Microsoft Sans Serif"/>
                <w:noProof/>
                <w:webHidden/>
              </w:rPr>
              <w:fldChar w:fldCharType="begin"/>
            </w:r>
            <w:r w:rsidR="00586F5C" w:rsidRPr="005E102D">
              <w:rPr>
                <w:rFonts w:ascii="Microsoft Sans Serif" w:hAnsi="Microsoft Sans Serif" w:cs="Microsoft Sans Serif"/>
                <w:noProof/>
                <w:webHidden/>
              </w:rPr>
              <w:instrText xml:space="preserve"> PAGEREF _Toc452401691 \h </w:instrText>
            </w:r>
            <w:r w:rsidRPr="005E102D">
              <w:rPr>
                <w:rFonts w:ascii="Microsoft Sans Serif" w:hAnsi="Microsoft Sans Serif" w:cs="Microsoft Sans Serif"/>
                <w:noProof/>
                <w:webHidden/>
              </w:rPr>
            </w:r>
            <w:r w:rsidRPr="005E102D">
              <w:rPr>
                <w:rFonts w:ascii="Microsoft Sans Serif" w:hAnsi="Microsoft Sans Serif" w:cs="Microsoft Sans Serif"/>
                <w:noProof/>
                <w:webHidden/>
              </w:rPr>
              <w:fldChar w:fldCharType="separate"/>
            </w:r>
            <w:r w:rsidR="001F6B8A" w:rsidRPr="005E102D">
              <w:rPr>
                <w:rFonts w:ascii="Microsoft Sans Serif" w:hAnsi="Microsoft Sans Serif" w:cs="Microsoft Sans Serif"/>
                <w:noProof/>
                <w:webHidden/>
              </w:rPr>
              <w:t>4</w:t>
            </w:r>
            <w:r w:rsidRPr="005E102D">
              <w:rPr>
                <w:rFonts w:ascii="Microsoft Sans Serif" w:hAnsi="Microsoft Sans Serif" w:cs="Microsoft Sans Serif"/>
                <w:noProof/>
                <w:webHidden/>
              </w:rPr>
              <w:fldChar w:fldCharType="end"/>
            </w:r>
          </w:hyperlink>
        </w:p>
        <w:p w:rsidR="00586F5C" w:rsidRPr="005E102D" w:rsidRDefault="00C943D3">
          <w:pPr>
            <w:pStyle w:val="10"/>
            <w:tabs>
              <w:tab w:val="left" w:pos="420"/>
              <w:tab w:val="right" w:leader="dot" w:pos="9060"/>
            </w:tabs>
            <w:rPr>
              <w:rFonts w:ascii="Microsoft Sans Serif" w:hAnsi="Microsoft Sans Serif" w:cs="Microsoft Sans Serif"/>
              <w:noProof/>
              <w:kern w:val="0"/>
              <w:sz w:val="22"/>
            </w:rPr>
          </w:pPr>
          <w:hyperlink w:anchor="_Toc452401692" w:history="1">
            <w:r w:rsidR="00586F5C" w:rsidRPr="005E102D">
              <w:rPr>
                <w:rStyle w:val="a9"/>
                <w:rFonts w:ascii="Microsoft Sans Serif" w:hAnsi="Microsoft Sans Serif" w:cs="Microsoft Sans Serif"/>
                <w:noProof/>
                <w:color w:val="auto"/>
                <w:u w:val="none"/>
              </w:rPr>
              <w:t>2</w:t>
            </w:r>
            <w:r w:rsidR="00586F5C" w:rsidRPr="005E102D">
              <w:rPr>
                <w:rFonts w:ascii="Microsoft Sans Serif" w:hAnsi="Microsoft Sans Serif" w:cs="Microsoft Sans Serif"/>
                <w:noProof/>
                <w:kern w:val="0"/>
                <w:sz w:val="22"/>
              </w:rPr>
              <w:tab/>
            </w:r>
            <w:r w:rsidR="00586F5C" w:rsidRPr="005E102D">
              <w:rPr>
                <w:rStyle w:val="a9"/>
                <w:rFonts w:ascii="Microsoft Sans Serif" w:hAnsi="Microsoft Sans Serif" w:cs="Microsoft Sans Serif"/>
                <w:noProof/>
                <w:color w:val="auto"/>
                <w:u w:val="none"/>
              </w:rPr>
              <w:t>规范性引用文件</w:t>
            </w:r>
            <w:r w:rsidR="00586F5C" w:rsidRPr="005E102D">
              <w:rPr>
                <w:rFonts w:ascii="Microsoft Sans Serif" w:hAnsi="Microsoft Sans Serif" w:cs="Microsoft Sans Serif"/>
                <w:noProof/>
                <w:webHidden/>
              </w:rPr>
              <w:tab/>
            </w:r>
            <w:r w:rsidRPr="005E102D">
              <w:rPr>
                <w:rFonts w:ascii="Microsoft Sans Serif" w:hAnsi="Microsoft Sans Serif" w:cs="Microsoft Sans Serif"/>
                <w:noProof/>
                <w:webHidden/>
              </w:rPr>
              <w:fldChar w:fldCharType="begin"/>
            </w:r>
            <w:r w:rsidR="00586F5C" w:rsidRPr="005E102D">
              <w:rPr>
                <w:rFonts w:ascii="Microsoft Sans Serif" w:hAnsi="Microsoft Sans Serif" w:cs="Microsoft Sans Serif"/>
                <w:noProof/>
                <w:webHidden/>
              </w:rPr>
              <w:instrText xml:space="preserve"> PAGEREF _Toc452401692 \h </w:instrText>
            </w:r>
            <w:r w:rsidRPr="005E102D">
              <w:rPr>
                <w:rFonts w:ascii="Microsoft Sans Serif" w:hAnsi="Microsoft Sans Serif" w:cs="Microsoft Sans Serif"/>
                <w:noProof/>
                <w:webHidden/>
              </w:rPr>
            </w:r>
            <w:r w:rsidRPr="005E102D">
              <w:rPr>
                <w:rFonts w:ascii="Microsoft Sans Serif" w:hAnsi="Microsoft Sans Serif" w:cs="Microsoft Sans Serif"/>
                <w:noProof/>
                <w:webHidden/>
              </w:rPr>
              <w:fldChar w:fldCharType="separate"/>
            </w:r>
            <w:r w:rsidR="001F6B8A" w:rsidRPr="005E102D">
              <w:rPr>
                <w:rFonts w:ascii="Microsoft Sans Serif" w:hAnsi="Microsoft Sans Serif" w:cs="Microsoft Sans Serif"/>
                <w:noProof/>
                <w:webHidden/>
              </w:rPr>
              <w:t>4</w:t>
            </w:r>
            <w:r w:rsidRPr="005E102D">
              <w:rPr>
                <w:rFonts w:ascii="Microsoft Sans Serif" w:hAnsi="Microsoft Sans Serif" w:cs="Microsoft Sans Serif"/>
                <w:noProof/>
                <w:webHidden/>
              </w:rPr>
              <w:fldChar w:fldCharType="end"/>
            </w:r>
          </w:hyperlink>
        </w:p>
        <w:p w:rsidR="00586F5C" w:rsidRPr="005E102D" w:rsidRDefault="00C943D3">
          <w:pPr>
            <w:pStyle w:val="10"/>
            <w:tabs>
              <w:tab w:val="left" w:pos="420"/>
              <w:tab w:val="right" w:leader="dot" w:pos="9060"/>
            </w:tabs>
            <w:rPr>
              <w:rFonts w:ascii="Microsoft Sans Serif" w:hAnsi="Microsoft Sans Serif" w:cs="Microsoft Sans Serif"/>
              <w:noProof/>
              <w:kern w:val="0"/>
              <w:sz w:val="22"/>
            </w:rPr>
          </w:pPr>
          <w:hyperlink w:anchor="_Toc452401693" w:history="1">
            <w:r w:rsidR="00586F5C" w:rsidRPr="005E102D">
              <w:rPr>
                <w:rStyle w:val="a9"/>
                <w:rFonts w:ascii="Microsoft Sans Serif" w:hAnsi="Microsoft Sans Serif" w:cs="Microsoft Sans Serif"/>
                <w:noProof/>
                <w:color w:val="auto"/>
                <w:u w:val="none"/>
              </w:rPr>
              <w:t>3</w:t>
            </w:r>
            <w:r w:rsidR="00586F5C" w:rsidRPr="005E102D">
              <w:rPr>
                <w:rFonts w:ascii="Microsoft Sans Serif" w:hAnsi="Microsoft Sans Serif" w:cs="Microsoft Sans Serif"/>
                <w:noProof/>
                <w:kern w:val="0"/>
                <w:sz w:val="22"/>
              </w:rPr>
              <w:tab/>
            </w:r>
            <w:r w:rsidR="00586F5C" w:rsidRPr="005E102D">
              <w:rPr>
                <w:rStyle w:val="a9"/>
                <w:rFonts w:ascii="Microsoft Sans Serif" w:hAnsi="Microsoft Sans Serif" w:cs="Microsoft Sans Serif"/>
                <w:noProof/>
                <w:color w:val="auto"/>
                <w:u w:val="none"/>
              </w:rPr>
              <w:t>术语和定义</w:t>
            </w:r>
            <w:r w:rsidR="00586F5C" w:rsidRPr="005E102D">
              <w:rPr>
                <w:rFonts w:ascii="Microsoft Sans Serif" w:hAnsi="Microsoft Sans Serif" w:cs="Microsoft Sans Serif"/>
                <w:noProof/>
                <w:webHidden/>
              </w:rPr>
              <w:tab/>
            </w:r>
            <w:r w:rsidRPr="005E102D">
              <w:rPr>
                <w:rFonts w:ascii="Microsoft Sans Serif" w:hAnsi="Microsoft Sans Serif" w:cs="Microsoft Sans Serif"/>
                <w:noProof/>
                <w:webHidden/>
              </w:rPr>
              <w:fldChar w:fldCharType="begin"/>
            </w:r>
            <w:r w:rsidR="00586F5C" w:rsidRPr="005E102D">
              <w:rPr>
                <w:rFonts w:ascii="Microsoft Sans Serif" w:hAnsi="Microsoft Sans Serif" w:cs="Microsoft Sans Serif"/>
                <w:noProof/>
                <w:webHidden/>
              </w:rPr>
              <w:instrText xml:space="preserve"> PAGEREF _Toc452401693 \h </w:instrText>
            </w:r>
            <w:r w:rsidRPr="005E102D">
              <w:rPr>
                <w:rFonts w:ascii="Microsoft Sans Serif" w:hAnsi="Microsoft Sans Serif" w:cs="Microsoft Sans Serif"/>
                <w:noProof/>
                <w:webHidden/>
              </w:rPr>
            </w:r>
            <w:r w:rsidRPr="005E102D">
              <w:rPr>
                <w:rFonts w:ascii="Microsoft Sans Serif" w:hAnsi="Microsoft Sans Serif" w:cs="Microsoft Sans Serif"/>
                <w:noProof/>
                <w:webHidden/>
              </w:rPr>
              <w:fldChar w:fldCharType="separate"/>
            </w:r>
            <w:r w:rsidR="001F6B8A" w:rsidRPr="005E102D">
              <w:rPr>
                <w:rFonts w:ascii="Microsoft Sans Serif" w:hAnsi="Microsoft Sans Serif" w:cs="Microsoft Sans Serif"/>
                <w:noProof/>
                <w:webHidden/>
              </w:rPr>
              <w:t>4</w:t>
            </w:r>
            <w:r w:rsidRPr="005E102D">
              <w:rPr>
                <w:rFonts w:ascii="Microsoft Sans Serif" w:hAnsi="Microsoft Sans Serif" w:cs="Microsoft Sans Serif"/>
                <w:noProof/>
                <w:webHidden/>
              </w:rPr>
              <w:fldChar w:fldCharType="end"/>
            </w:r>
          </w:hyperlink>
        </w:p>
        <w:p w:rsidR="00586F5C" w:rsidRPr="005E102D" w:rsidRDefault="00C943D3">
          <w:pPr>
            <w:pStyle w:val="10"/>
            <w:tabs>
              <w:tab w:val="left" w:pos="420"/>
              <w:tab w:val="right" w:leader="dot" w:pos="9060"/>
            </w:tabs>
            <w:rPr>
              <w:rFonts w:ascii="Microsoft Sans Serif" w:hAnsi="Microsoft Sans Serif" w:cs="Microsoft Sans Serif"/>
              <w:noProof/>
              <w:kern w:val="0"/>
              <w:sz w:val="22"/>
            </w:rPr>
          </w:pPr>
          <w:hyperlink w:anchor="_Toc452401694" w:history="1">
            <w:r w:rsidR="00586F5C" w:rsidRPr="005E102D">
              <w:rPr>
                <w:rStyle w:val="a9"/>
                <w:rFonts w:ascii="Microsoft Sans Serif" w:hAnsi="Microsoft Sans Serif" w:cs="Microsoft Sans Serif"/>
                <w:noProof/>
                <w:color w:val="auto"/>
                <w:u w:val="none"/>
              </w:rPr>
              <w:t>4</w:t>
            </w:r>
            <w:r w:rsidR="00586F5C" w:rsidRPr="005E102D">
              <w:rPr>
                <w:rFonts w:ascii="Microsoft Sans Serif" w:hAnsi="Microsoft Sans Serif" w:cs="Microsoft Sans Serif"/>
                <w:noProof/>
                <w:kern w:val="0"/>
                <w:sz w:val="22"/>
              </w:rPr>
              <w:tab/>
            </w:r>
            <w:r w:rsidR="00586F5C" w:rsidRPr="005E102D">
              <w:rPr>
                <w:rStyle w:val="a9"/>
                <w:rFonts w:ascii="Microsoft Sans Serif" w:hAnsi="Microsoft Sans Serif" w:cs="Microsoft Sans Serif"/>
                <w:noProof/>
                <w:color w:val="auto"/>
                <w:u w:val="none"/>
              </w:rPr>
              <w:t>规定工况</w:t>
            </w:r>
            <w:r w:rsidR="00586F5C" w:rsidRPr="005E102D">
              <w:rPr>
                <w:rFonts w:ascii="Microsoft Sans Serif" w:hAnsi="Microsoft Sans Serif" w:cs="Microsoft Sans Serif"/>
                <w:noProof/>
                <w:webHidden/>
              </w:rPr>
              <w:tab/>
            </w:r>
            <w:r w:rsidRPr="005E102D">
              <w:rPr>
                <w:rFonts w:ascii="Microsoft Sans Serif" w:hAnsi="Microsoft Sans Serif" w:cs="Microsoft Sans Serif"/>
                <w:noProof/>
                <w:webHidden/>
              </w:rPr>
              <w:fldChar w:fldCharType="begin"/>
            </w:r>
            <w:r w:rsidR="00586F5C" w:rsidRPr="005E102D">
              <w:rPr>
                <w:rFonts w:ascii="Microsoft Sans Serif" w:hAnsi="Microsoft Sans Serif" w:cs="Microsoft Sans Serif"/>
                <w:noProof/>
                <w:webHidden/>
              </w:rPr>
              <w:instrText xml:space="preserve"> PAGEREF _Toc452401694 \h </w:instrText>
            </w:r>
            <w:r w:rsidRPr="005E102D">
              <w:rPr>
                <w:rFonts w:ascii="Microsoft Sans Serif" w:hAnsi="Microsoft Sans Serif" w:cs="Microsoft Sans Serif"/>
                <w:noProof/>
                <w:webHidden/>
              </w:rPr>
            </w:r>
            <w:r w:rsidRPr="005E102D">
              <w:rPr>
                <w:rFonts w:ascii="Microsoft Sans Serif" w:hAnsi="Microsoft Sans Serif" w:cs="Microsoft Sans Serif"/>
                <w:noProof/>
                <w:webHidden/>
              </w:rPr>
              <w:fldChar w:fldCharType="separate"/>
            </w:r>
            <w:r w:rsidR="001F6B8A" w:rsidRPr="005E102D">
              <w:rPr>
                <w:rFonts w:ascii="Microsoft Sans Serif" w:hAnsi="Microsoft Sans Serif" w:cs="Microsoft Sans Serif"/>
                <w:noProof/>
                <w:webHidden/>
              </w:rPr>
              <w:t>4</w:t>
            </w:r>
            <w:r w:rsidRPr="005E102D">
              <w:rPr>
                <w:rFonts w:ascii="Microsoft Sans Serif" w:hAnsi="Microsoft Sans Serif" w:cs="Microsoft Sans Serif"/>
                <w:noProof/>
                <w:webHidden/>
              </w:rPr>
              <w:fldChar w:fldCharType="end"/>
            </w:r>
          </w:hyperlink>
        </w:p>
        <w:p w:rsidR="00586F5C" w:rsidRPr="005E102D" w:rsidRDefault="00C943D3">
          <w:pPr>
            <w:pStyle w:val="10"/>
            <w:tabs>
              <w:tab w:val="left" w:pos="420"/>
              <w:tab w:val="right" w:leader="dot" w:pos="9060"/>
            </w:tabs>
            <w:rPr>
              <w:rFonts w:ascii="Microsoft Sans Serif" w:hAnsi="Microsoft Sans Serif" w:cs="Microsoft Sans Serif"/>
              <w:noProof/>
              <w:kern w:val="0"/>
              <w:sz w:val="22"/>
            </w:rPr>
          </w:pPr>
          <w:hyperlink w:anchor="_Toc452401695" w:history="1">
            <w:r w:rsidR="00586F5C" w:rsidRPr="005E102D">
              <w:rPr>
                <w:rStyle w:val="a9"/>
                <w:rFonts w:ascii="Microsoft Sans Serif" w:hAnsi="Microsoft Sans Serif" w:cs="Microsoft Sans Serif"/>
                <w:noProof/>
                <w:color w:val="auto"/>
                <w:u w:val="none"/>
              </w:rPr>
              <w:t>5</w:t>
            </w:r>
            <w:r w:rsidR="00586F5C" w:rsidRPr="005E102D">
              <w:rPr>
                <w:rFonts w:ascii="Microsoft Sans Serif" w:hAnsi="Microsoft Sans Serif" w:cs="Microsoft Sans Serif"/>
                <w:noProof/>
                <w:kern w:val="0"/>
                <w:sz w:val="22"/>
              </w:rPr>
              <w:tab/>
            </w:r>
            <w:r w:rsidR="00586F5C" w:rsidRPr="005E102D">
              <w:rPr>
                <w:rStyle w:val="a9"/>
                <w:rFonts w:ascii="Microsoft Sans Serif" w:hAnsi="Microsoft Sans Serif" w:cs="Microsoft Sans Serif"/>
                <w:noProof/>
                <w:color w:val="auto"/>
                <w:u w:val="none"/>
              </w:rPr>
              <w:t>要求</w:t>
            </w:r>
            <w:r w:rsidR="00586F5C" w:rsidRPr="005E102D">
              <w:rPr>
                <w:rFonts w:ascii="Microsoft Sans Serif" w:hAnsi="Microsoft Sans Serif" w:cs="Microsoft Sans Serif"/>
                <w:noProof/>
                <w:webHidden/>
              </w:rPr>
              <w:tab/>
            </w:r>
            <w:r w:rsidRPr="005E102D">
              <w:rPr>
                <w:rFonts w:ascii="Microsoft Sans Serif" w:hAnsi="Microsoft Sans Serif" w:cs="Microsoft Sans Serif"/>
                <w:noProof/>
                <w:webHidden/>
              </w:rPr>
              <w:fldChar w:fldCharType="begin"/>
            </w:r>
            <w:r w:rsidR="00586F5C" w:rsidRPr="005E102D">
              <w:rPr>
                <w:rFonts w:ascii="Microsoft Sans Serif" w:hAnsi="Microsoft Sans Serif" w:cs="Microsoft Sans Serif"/>
                <w:noProof/>
                <w:webHidden/>
              </w:rPr>
              <w:instrText xml:space="preserve"> PAGEREF _Toc452401695 \h </w:instrText>
            </w:r>
            <w:r w:rsidRPr="005E102D">
              <w:rPr>
                <w:rFonts w:ascii="Microsoft Sans Serif" w:hAnsi="Microsoft Sans Serif" w:cs="Microsoft Sans Serif"/>
                <w:noProof/>
                <w:webHidden/>
              </w:rPr>
            </w:r>
            <w:r w:rsidRPr="005E102D">
              <w:rPr>
                <w:rFonts w:ascii="Microsoft Sans Serif" w:hAnsi="Microsoft Sans Serif" w:cs="Microsoft Sans Serif"/>
                <w:noProof/>
                <w:webHidden/>
              </w:rPr>
              <w:fldChar w:fldCharType="separate"/>
            </w:r>
            <w:r w:rsidR="001F6B8A" w:rsidRPr="005E102D">
              <w:rPr>
                <w:rFonts w:ascii="Microsoft Sans Serif" w:hAnsi="Microsoft Sans Serif" w:cs="Microsoft Sans Serif"/>
                <w:noProof/>
                <w:webHidden/>
              </w:rPr>
              <w:t>5</w:t>
            </w:r>
            <w:r w:rsidRPr="005E102D">
              <w:rPr>
                <w:rFonts w:ascii="Microsoft Sans Serif" w:hAnsi="Microsoft Sans Serif" w:cs="Microsoft Sans Serif"/>
                <w:noProof/>
                <w:webHidden/>
              </w:rPr>
              <w:fldChar w:fldCharType="end"/>
            </w:r>
          </w:hyperlink>
        </w:p>
        <w:p w:rsidR="00586F5C" w:rsidRPr="005E102D" w:rsidRDefault="00C943D3">
          <w:pPr>
            <w:pStyle w:val="20"/>
            <w:tabs>
              <w:tab w:val="left" w:pos="880"/>
              <w:tab w:val="right" w:leader="dot" w:pos="9060"/>
            </w:tabs>
            <w:rPr>
              <w:rFonts w:ascii="Microsoft Sans Serif" w:hAnsi="Microsoft Sans Serif" w:cs="Microsoft Sans Serif"/>
              <w:noProof/>
              <w:kern w:val="0"/>
              <w:sz w:val="22"/>
            </w:rPr>
          </w:pPr>
          <w:hyperlink w:anchor="_Toc452401696" w:history="1">
            <w:r w:rsidR="00586F5C" w:rsidRPr="005E102D">
              <w:rPr>
                <w:rStyle w:val="a9"/>
                <w:rFonts w:ascii="Microsoft Sans Serif" w:hAnsi="Microsoft Sans Serif" w:cs="Microsoft Sans Serif"/>
                <w:noProof/>
                <w:color w:val="auto"/>
                <w:u w:val="none"/>
              </w:rPr>
              <w:t>5.1</w:t>
            </w:r>
            <w:r w:rsidR="00586F5C" w:rsidRPr="005E102D">
              <w:rPr>
                <w:rFonts w:ascii="Microsoft Sans Serif" w:hAnsi="Microsoft Sans Serif" w:cs="Microsoft Sans Serif"/>
                <w:noProof/>
                <w:kern w:val="0"/>
                <w:sz w:val="22"/>
              </w:rPr>
              <w:tab/>
            </w:r>
            <w:r w:rsidR="00586F5C" w:rsidRPr="005E102D">
              <w:rPr>
                <w:rStyle w:val="a9"/>
                <w:rFonts w:ascii="Microsoft Sans Serif" w:hAnsi="Microsoft Sans Serif" w:cs="Microsoft Sans Serif"/>
                <w:noProof/>
                <w:color w:val="auto"/>
                <w:u w:val="none"/>
              </w:rPr>
              <w:t>一般要求</w:t>
            </w:r>
            <w:r w:rsidR="00586F5C" w:rsidRPr="005E102D">
              <w:rPr>
                <w:rFonts w:ascii="Microsoft Sans Serif" w:hAnsi="Microsoft Sans Serif" w:cs="Microsoft Sans Serif"/>
                <w:noProof/>
                <w:webHidden/>
              </w:rPr>
              <w:tab/>
            </w:r>
            <w:r w:rsidRPr="005E102D">
              <w:rPr>
                <w:rFonts w:ascii="Microsoft Sans Serif" w:hAnsi="Microsoft Sans Serif" w:cs="Microsoft Sans Serif"/>
                <w:noProof/>
                <w:webHidden/>
              </w:rPr>
              <w:fldChar w:fldCharType="begin"/>
            </w:r>
            <w:r w:rsidR="00586F5C" w:rsidRPr="005E102D">
              <w:rPr>
                <w:rFonts w:ascii="Microsoft Sans Serif" w:hAnsi="Microsoft Sans Serif" w:cs="Microsoft Sans Serif"/>
                <w:noProof/>
                <w:webHidden/>
              </w:rPr>
              <w:instrText xml:space="preserve"> PAGEREF _Toc452401696 \h </w:instrText>
            </w:r>
            <w:r w:rsidRPr="005E102D">
              <w:rPr>
                <w:rFonts w:ascii="Microsoft Sans Serif" w:hAnsi="Microsoft Sans Serif" w:cs="Microsoft Sans Serif"/>
                <w:noProof/>
                <w:webHidden/>
              </w:rPr>
            </w:r>
            <w:r w:rsidRPr="005E102D">
              <w:rPr>
                <w:rFonts w:ascii="Microsoft Sans Serif" w:hAnsi="Microsoft Sans Serif" w:cs="Microsoft Sans Serif"/>
                <w:noProof/>
                <w:webHidden/>
              </w:rPr>
              <w:fldChar w:fldCharType="separate"/>
            </w:r>
            <w:r w:rsidR="001F6B8A" w:rsidRPr="005E102D">
              <w:rPr>
                <w:rFonts w:ascii="Microsoft Sans Serif" w:hAnsi="Microsoft Sans Serif" w:cs="Microsoft Sans Serif"/>
                <w:noProof/>
                <w:webHidden/>
              </w:rPr>
              <w:t>5</w:t>
            </w:r>
            <w:r w:rsidRPr="005E102D">
              <w:rPr>
                <w:rFonts w:ascii="Microsoft Sans Serif" w:hAnsi="Microsoft Sans Serif" w:cs="Microsoft Sans Serif"/>
                <w:noProof/>
                <w:webHidden/>
              </w:rPr>
              <w:fldChar w:fldCharType="end"/>
            </w:r>
          </w:hyperlink>
        </w:p>
        <w:p w:rsidR="00586F5C" w:rsidRPr="005E102D" w:rsidRDefault="00C943D3">
          <w:pPr>
            <w:pStyle w:val="20"/>
            <w:tabs>
              <w:tab w:val="left" w:pos="880"/>
              <w:tab w:val="right" w:leader="dot" w:pos="9060"/>
            </w:tabs>
            <w:rPr>
              <w:rFonts w:ascii="Microsoft Sans Serif" w:hAnsi="Microsoft Sans Serif" w:cs="Microsoft Sans Serif"/>
              <w:noProof/>
              <w:kern w:val="0"/>
              <w:sz w:val="22"/>
            </w:rPr>
          </w:pPr>
          <w:hyperlink w:anchor="_Toc452401700" w:history="1">
            <w:r w:rsidR="00586F5C" w:rsidRPr="005E102D">
              <w:rPr>
                <w:rStyle w:val="a9"/>
                <w:rFonts w:ascii="Microsoft Sans Serif" w:hAnsi="Microsoft Sans Serif" w:cs="Microsoft Sans Serif"/>
                <w:noProof/>
                <w:color w:val="auto"/>
                <w:u w:val="none"/>
              </w:rPr>
              <w:t>5.2</w:t>
            </w:r>
            <w:r w:rsidR="00586F5C" w:rsidRPr="005E102D">
              <w:rPr>
                <w:rFonts w:ascii="Microsoft Sans Serif" w:hAnsi="Microsoft Sans Serif" w:cs="Microsoft Sans Serif"/>
                <w:noProof/>
                <w:kern w:val="0"/>
                <w:sz w:val="22"/>
              </w:rPr>
              <w:tab/>
            </w:r>
            <w:r w:rsidR="00586F5C" w:rsidRPr="005E102D">
              <w:rPr>
                <w:rStyle w:val="a9"/>
                <w:rFonts w:ascii="Microsoft Sans Serif" w:hAnsi="Microsoft Sans Serif" w:cs="Microsoft Sans Serif"/>
                <w:noProof/>
                <w:color w:val="auto"/>
                <w:u w:val="none"/>
              </w:rPr>
              <w:t>性能要求</w:t>
            </w:r>
            <w:r w:rsidR="00586F5C" w:rsidRPr="005E102D">
              <w:rPr>
                <w:rFonts w:ascii="Microsoft Sans Serif" w:hAnsi="Microsoft Sans Serif" w:cs="Microsoft Sans Serif"/>
                <w:noProof/>
                <w:webHidden/>
              </w:rPr>
              <w:tab/>
            </w:r>
            <w:r w:rsidRPr="005E102D">
              <w:rPr>
                <w:rFonts w:ascii="Microsoft Sans Serif" w:hAnsi="Microsoft Sans Serif" w:cs="Microsoft Sans Serif"/>
                <w:noProof/>
                <w:webHidden/>
              </w:rPr>
              <w:fldChar w:fldCharType="begin"/>
            </w:r>
            <w:r w:rsidR="00586F5C" w:rsidRPr="005E102D">
              <w:rPr>
                <w:rFonts w:ascii="Microsoft Sans Serif" w:hAnsi="Microsoft Sans Serif" w:cs="Microsoft Sans Serif"/>
                <w:noProof/>
                <w:webHidden/>
              </w:rPr>
              <w:instrText xml:space="preserve"> PAGEREF _Toc452401700 \h </w:instrText>
            </w:r>
            <w:r w:rsidRPr="005E102D">
              <w:rPr>
                <w:rFonts w:ascii="Microsoft Sans Serif" w:hAnsi="Microsoft Sans Serif" w:cs="Microsoft Sans Serif"/>
                <w:noProof/>
                <w:webHidden/>
              </w:rPr>
            </w:r>
            <w:r w:rsidRPr="005E102D">
              <w:rPr>
                <w:rFonts w:ascii="Microsoft Sans Serif" w:hAnsi="Microsoft Sans Serif" w:cs="Microsoft Sans Serif"/>
                <w:noProof/>
                <w:webHidden/>
              </w:rPr>
              <w:fldChar w:fldCharType="separate"/>
            </w:r>
            <w:r w:rsidR="001F6B8A" w:rsidRPr="005E102D">
              <w:rPr>
                <w:rFonts w:ascii="Microsoft Sans Serif" w:hAnsi="Microsoft Sans Serif" w:cs="Microsoft Sans Serif"/>
                <w:noProof/>
                <w:webHidden/>
              </w:rPr>
              <w:t>5</w:t>
            </w:r>
            <w:r w:rsidRPr="005E102D">
              <w:rPr>
                <w:rFonts w:ascii="Microsoft Sans Serif" w:hAnsi="Microsoft Sans Serif" w:cs="Microsoft Sans Serif"/>
                <w:noProof/>
                <w:webHidden/>
              </w:rPr>
              <w:fldChar w:fldCharType="end"/>
            </w:r>
          </w:hyperlink>
        </w:p>
        <w:p w:rsidR="00586F5C" w:rsidRPr="005E102D" w:rsidRDefault="00C943D3">
          <w:pPr>
            <w:pStyle w:val="20"/>
            <w:tabs>
              <w:tab w:val="left" w:pos="880"/>
              <w:tab w:val="right" w:leader="dot" w:pos="9060"/>
            </w:tabs>
            <w:rPr>
              <w:rFonts w:ascii="Microsoft Sans Serif" w:hAnsi="Microsoft Sans Serif" w:cs="Microsoft Sans Serif"/>
              <w:noProof/>
              <w:kern w:val="0"/>
              <w:sz w:val="22"/>
            </w:rPr>
          </w:pPr>
          <w:hyperlink w:anchor="_Toc452401702" w:history="1">
            <w:r w:rsidR="00586F5C" w:rsidRPr="005E102D">
              <w:rPr>
                <w:rStyle w:val="a9"/>
                <w:rFonts w:ascii="Microsoft Sans Serif" w:hAnsi="Microsoft Sans Serif" w:cs="Microsoft Sans Serif"/>
                <w:noProof/>
                <w:color w:val="auto"/>
                <w:u w:val="none"/>
              </w:rPr>
              <w:t>5.3</w:t>
            </w:r>
            <w:r w:rsidR="00586F5C" w:rsidRPr="005E102D">
              <w:rPr>
                <w:rFonts w:ascii="Microsoft Sans Serif" w:hAnsi="Microsoft Sans Serif" w:cs="Microsoft Sans Serif"/>
                <w:noProof/>
                <w:kern w:val="0"/>
                <w:sz w:val="22"/>
              </w:rPr>
              <w:tab/>
            </w:r>
            <w:r w:rsidR="00586F5C" w:rsidRPr="005E102D">
              <w:rPr>
                <w:rStyle w:val="a9"/>
                <w:rFonts w:ascii="Microsoft Sans Serif" w:hAnsi="Microsoft Sans Serif" w:cs="Microsoft Sans Serif"/>
                <w:noProof/>
                <w:color w:val="auto"/>
                <w:u w:val="none"/>
              </w:rPr>
              <w:t>电能消耗</w:t>
            </w:r>
            <w:r w:rsidR="00586F5C" w:rsidRPr="005E102D">
              <w:rPr>
                <w:rFonts w:ascii="Microsoft Sans Serif" w:hAnsi="Microsoft Sans Serif" w:cs="Microsoft Sans Serif"/>
                <w:noProof/>
                <w:webHidden/>
              </w:rPr>
              <w:tab/>
            </w:r>
            <w:r w:rsidRPr="005E102D">
              <w:rPr>
                <w:rFonts w:ascii="Microsoft Sans Serif" w:hAnsi="Microsoft Sans Serif" w:cs="Microsoft Sans Serif"/>
                <w:noProof/>
                <w:webHidden/>
              </w:rPr>
              <w:fldChar w:fldCharType="begin"/>
            </w:r>
            <w:r w:rsidR="00586F5C" w:rsidRPr="005E102D">
              <w:rPr>
                <w:rFonts w:ascii="Microsoft Sans Serif" w:hAnsi="Microsoft Sans Serif" w:cs="Microsoft Sans Serif"/>
                <w:noProof/>
                <w:webHidden/>
              </w:rPr>
              <w:instrText xml:space="preserve"> PAGEREF _Toc452401702 \h </w:instrText>
            </w:r>
            <w:r w:rsidRPr="005E102D">
              <w:rPr>
                <w:rFonts w:ascii="Microsoft Sans Serif" w:hAnsi="Microsoft Sans Serif" w:cs="Microsoft Sans Serif"/>
                <w:noProof/>
                <w:webHidden/>
              </w:rPr>
            </w:r>
            <w:r w:rsidRPr="005E102D">
              <w:rPr>
                <w:rFonts w:ascii="Microsoft Sans Serif" w:hAnsi="Microsoft Sans Serif" w:cs="Microsoft Sans Serif"/>
                <w:noProof/>
                <w:webHidden/>
              </w:rPr>
              <w:fldChar w:fldCharType="separate"/>
            </w:r>
            <w:r w:rsidR="001F6B8A" w:rsidRPr="005E102D">
              <w:rPr>
                <w:rFonts w:ascii="Microsoft Sans Serif" w:hAnsi="Microsoft Sans Serif" w:cs="Microsoft Sans Serif"/>
                <w:noProof/>
                <w:webHidden/>
              </w:rPr>
              <w:t>5</w:t>
            </w:r>
            <w:r w:rsidRPr="005E102D">
              <w:rPr>
                <w:rFonts w:ascii="Microsoft Sans Serif" w:hAnsi="Microsoft Sans Serif" w:cs="Microsoft Sans Serif"/>
                <w:noProof/>
                <w:webHidden/>
              </w:rPr>
              <w:fldChar w:fldCharType="end"/>
            </w:r>
          </w:hyperlink>
        </w:p>
        <w:p w:rsidR="00586F5C" w:rsidRPr="005E102D" w:rsidRDefault="00C943D3">
          <w:pPr>
            <w:pStyle w:val="20"/>
            <w:tabs>
              <w:tab w:val="left" w:pos="880"/>
              <w:tab w:val="right" w:leader="dot" w:pos="9060"/>
            </w:tabs>
            <w:rPr>
              <w:rFonts w:ascii="Microsoft Sans Serif" w:hAnsi="Microsoft Sans Serif" w:cs="Microsoft Sans Serif"/>
              <w:noProof/>
              <w:kern w:val="0"/>
              <w:sz w:val="22"/>
            </w:rPr>
          </w:pPr>
          <w:hyperlink w:anchor="_Toc452401706" w:history="1">
            <w:r w:rsidR="00586F5C" w:rsidRPr="005E102D">
              <w:rPr>
                <w:rStyle w:val="a9"/>
                <w:rFonts w:ascii="Microsoft Sans Serif" w:hAnsi="Microsoft Sans Serif" w:cs="Microsoft Sans Serif"/>
                <w:noProof/>
                <w:color w:val="auto"/>
                <w:u w:val="none"/>
              </w:rPr>
              <w:t>5.4</w:t>
            </w:r>
            <w:r w:rsidR="00586F5C" w:rsidRPr="005E102D">
              <w:rPr>
                <w:rFonts w:ascii="Microsoft Sans Serif" w:hAnsi="Microsoft Sans Serif" w:cs="Microsoft Sans Serif"/>
                <w:noProof/>
                <w:kern w:val="0"/>
                <w:sz w:val="22"/>
              </w:rPr>
              <w:tab/>
            </w:r>
            <w:r w:rsidR="00586F5C" w:rsidRPr="005E102D">
              <w:rPr>
                <w:rStyle w:val="a9"/>
                <w:rFonts w:ascii="Microsoft Sans Serif" w:hAnsi="Microsoft Sans Serif" w:cs="Microsoft Sans Serif"/>
                <w:noProof/>
                <w:color w:val="auto"/>
                <w:u w:val="none"/>
              </w:rPr>
              <w:t>功能要求</w:t>
            </w:r>
            <w:r w:rsidR="00586F5C" w:rsidRPr="005E102D">
              <w:rPr>
                <w:rFonts w:ascii="Microsoft Sans Serif" w:hAnsi="Microsoft Sans Serif" w:cs="Microsoft Sans Serif"/>
                <w:noProof/>
                <w:webHidden/>
              </w:rPr>
              <w:tab/>
            </w:r>
            <w:r w:rsidRPr="005E102D">
              <w:rPr>
                <w:rFonts w:ascii="Microsoft Sans Serif" w:hAnsi="Microsoft Sans Serif" w:cs="Microsoft Sans Serif"/>
                <w:noProof/>
                <w:webHidden/>
              </w:rPr>
              <w:fldChar w:fldCharType="begin"/>
            </w:r>
            <w:r w:rsidR="00586F5C" w:rsidRPr="005E102D">
              <w:rPr>
                <w:rFonts w:ascii="Microsoft Sans Serif" w:hAnsi="Microsoft Sans Serif" w:cs="Microsoft Sans Serif"/>
                <w:noProof/>
                <w:webHidden/>
              </w:rPr>
              <w:instrText xml:space="preserve"> PAGEREF _Toc452401706 \h </w:instrText>
            </w:r>
            <w:r w:rsidRPr="005E102D">
              <w:rPr>
                <w:rFonts w:ascii="Microsoft Sans Serif" w:hAnsi="Microsoft Sans Serif" w:cs="Microsoft Sans Serif"/>
                <w:noProof/>
                <w:webHidden/>
              </w:rPr>
            </w:r>
            <w:r w:rsidRPr="005E102D">
              <w:rPr>
                <w:rFonts w:ascii="Microsoft Sans Serif" w:hAnsi="Microsoft Sans Serif" w:cs="Microsoft Sans Serif"/>
                <w:noProof/>
                <w:webHidden/>
              </w:rPr>
              <w:fldChar w:fldCharType="separate"/>
            </w:r>
            <w:r w:rsidR="001F6B8A" w:rsidRPr="005E102D">
              <w:rPr>
                <w:rFonts w:ascii="Microsoft Sans Serif" w:hAnsi="Microsoft Sans Serif" w:cs="Microsoft Sans Serif"/>
                <w:noProof/>
                <w:webHidden/>
              </w:rPr>
              <w:t>6</w:t>
            </w:r>
            <w:r w:rsidRPr="005E102D">
              <w:rPr>
                <w:rFonts w:ascii="Microsoft Sans Serif" w:hAnsi="Microsoft Sans Serif" w:cs="Microsoft Sans Serif"/>
                <w:noProof/>
                <w:webHidden/>
              </w:rPr>
              <w:fldChar w:fldCharType="end"/>
            </w:r>
          </w:hyperlink>
        </w:p>
        <w:p w:rsidR="00586F5C" w:rsidRPr="005E102D" w:rsidRDefault="00C943D3">
          <w:pPr>
            <w:pStyle w:val="20"/>
            <w:tabs>
              <w:tab w:val="left" w:pos="880"/>
              <w:tab w:val="right" w:leader="dot" w:pos="9060"/>
            </w:tabs>
            <w:rPr>
              <w:rFonts w:ascii="Microsoft Sans Serif" w:hAnsi="Microsoft Sans Serif" w:cs="Microsoft Sans Serif"/>
              <w:noProof/>
              <w:kern w:val="0"/>
              <w:sz w:val="22"/>
            </w:rPr>
          </w:pPr>
          <w:hyperlink w:anchor="_Toc452401709" w:history="1">
            <w:r w:rsidR="00586F5C" w:rsidRPr="005E102D">
              <w:rPr>
                <w:rStyle w:val="a9"/>
                <w:rFonts w:ascii="Microsoft Sans Serif" w:hAnsi="Microsoft Sans Serif" w:cs="Microsoft Sans Serif"/>
                <w:noProof/>
                <w:color w:val="auto"/>
                <w:u w:val="none"/>
              </w:rPr>
              <w:t>5.5</w:t>
            </w:r>
            <w:r w:rsidR="00586F5C" w:rsidRPr="005E102D">
              <w:rPr>
                <w:rFonts w:ascii="Microsoft Sans Serif" w:hAnsi="Microsoft Sans Serif" w:cs="Microsoft Sans Serif"/>
                <w:noProof/>
                <w:kern w:val="0"/>
                <w:sz w:val="22"/>
              </w:rPr>
              <w:tab/>
            </w:r>
            <w:r w:rsidR="00586F5C" w:rsidRPr="005E102D">
              <w:rPr>
                <w:rStyle w:val="a9"/>
                <w:rFonts w:ascii="Microsoft Sans Serif" w:hAnsi="Microsoft Sans Serif" w:cs="Microsoft Sans Serif"/>
                <w:noProof/>
                <w:color w:val="auto"/>
                <w:u w:val="none"/>
              </w:rPr>
              <w:t>设计和制造要求</w:t>
            </w:r>
            <w:r w:rsidR="00586F5C" w:rsidRPr="005E102D">
              <w:rPr>
                <w:rFonts w:ascii="Microsoft Sans Serif" w:hAnsi="Microsoft Sans Serif" w:cs="Microsoft Sans Serif"/>
                <w:noProof/>
                <w:webHidden/>
              </w:rPr>
              <w:tab/>
            </w:r>
            <w:r w:rsidRPr="005E102D">
              <w:rPr>
                <w:rFonts w:ascii="Microsoft Sans Serif" w:hAnsi="Microsoft Sans Serif" w:cs="Microsoft Sans Serif"/>
                <w:noProof/>
                <w:webHidden/>
              </w:rPr>
              <w:fldChar w:fldCharType="begin"/>
            </w:r>
            <w:r w:rsidR="00586F5C" w:rsidRPr="005E102D">
              <w:rPr>
                <w:rFonts w:ascii="Microsoft Sans Serif" w:hAnsi="Microsoft Sans Serif" w:cs="Microsoft Sans Serif"/>
                <w:noProof/>
                <w:webHidden/>
              </w:rPr>
              <w:instrText xml:space="preserve"> PAGEREF _Toc452401709 \h </w:instrText>
            </w:r>
            <w:r w:rsidRPr="005E102D">
              <w:rPr>
                <w:rFonts w:ascii="Microsoft Sans Serif" w:hAnsi="Microsoft Sans Serif" w:cs="Microsoft Sans Serif"/>
                <w:noProof/>
                <w:webHidden/>
              </w:rPr>
            </w:r>
            <w:r w:rsidRPr="005E102D">
              <w:rPr>
                <w:rFonts w:ascii="Microsoft Sans Serif" w:hAnsi="Microsoft Sans Serif" w:cs="Microsoft Sans Serif"/>
                <w:noProof/>
                <w:webHidden/>
              </w:rPr>
              <w:fldChar w:fldCharType="separate"/>
            </w:r>
            <w:r w:rsidR="001F6B8A" w:rsidRPr="005E102D">
              <w:rPr>
                <w:rFonts w:ascii="Microsoft Sans Serif" w:hAnsi="Microsoft Sans Serif" w:cs="Microsoft Sans Serif"/>
                <w:noProof/>
                <w:webHidden/>
              </w:rPr>
              <w:t>6</w:t>
            </w:r>
            <w:r w:rsidRPr="005E102D">
              <w:rPr>
                <w:rFonts w:ascii="Microsoft Sans Serif" w:hAnsi="Microsoft Sans Serif" w:cs="Microsoft Sans Serif"/>
                <w:noProof/>
                <w:webHidden/>
              </w:rPr>
              <w:fldChar w:fldCharType="end"/>
            </w:r>
          </w:hyperlink>
        </w:p>
        <w:p w:rsidR="00586F5C" w:rsidRPr="005E102D" w:rsidRDefault="00C943D3">
          <w:pPr>
            <w:pStyle w:val="20"/>
            <w:tabs>
              <w:tab w:val="left" w:pos="880"/>
              <w:tab w:val="right" w:leader="dot" w:pos="9060"/>
            </w:tabs>
            <w:rPr>
              <w:rFonts w:ascii="Microsoft Sans Serif" w:hAnsi="Microsoft Sans Serif" w:cs="Microsoft Sans Serif"/>
              <w:noProof/>
              <w:kern w:val="0"/>
              <w:sz w:val="22"/>
            </w:rPr>
          </w:pPr>
          <w:hyperlink w:anchor="_Toc452401717" w:history="1">
            <w:r w:rsidR="00586F5C" w:rsidRPr="005E102D">
              <w:rPr>
                <w:rStyle w:val="a9"/>
                <w:rFonts w:ascii="Microsoft Sans Serif" w:hAnsi="Microsoft Sans Serif" w:cs="Microsoft Sans Serif"/>
                <w:noProof/>
                <w:color w:val="auto"/>
                <w:u w:val="none"/>
              </w:rPr>
              <w:t>5.6</w:t>
            </w:r>
            <w:r w:rsidR="00586F5C" w:rsidRPr="005E102D">
              <w:rPr>
                <w:rFonts w:ascii="Microsoft Sans Serif" w:hAnsi="Microsoft Sans Serif" w:cs="Microsoft Sans Serif"/>
                <w:noProof/>
                <w:kern w:val="0"/>
                <w:sz w:val="22"/>
              </w:rPr>
              <w:tab/>
            </w:r>
            <w:r w:rsidR="00586F5C" w:rsidRPr="005E102D">
              <w:rPr>
                <w:rStyle w:val="a9"/>
                <w:rFonts w:ascii="Microsoft Sans Serif" w:hAnsi="Microsoft Sans Serif" w:cs="Microsoft Sans Serif"/>
                <w:noProof/>
                <w:color w:val="auto"/>
                <w:u w:val="none"/>
              </w:rPr>
              <w:t>其它要求</w:t>
            </w:r>
            <w:r w:rsidR="00586F5C" w:rsidRPr="005E102D">
              <w:rPr>
                <w:rFonts w:ascii="Microsoft Sans Serif" w:hAnsi="Microsoft Sans Serif" w:cs="Microsoft Sans Serif"/>
                <w:noProof/>
                <w:webHidden/>
              </w:rPr>
              <w:tab/>
            </w:r>
            <w:r w:rsidRPr="005E102D">
              <w:rPr>
                <w:rFonts w:ascii="Microsoft Sans Serif" w:hAnsi="Microsoft Sans Serif" w:cs="Microsoft Sans Serif"/>
                <w:noProof/>
                <w:webHidden/>
              </w:rPr>
              <w:fldChar w:fldCharType="begin"/>
            </w:r>
            <w:r w:rsidR="00586F5C" w:rsidRPr="005E102D">
              <w:rPr>
                <w:rFonts w:ascii="Microsoft Sans Serif" w:hAnsi="Microsoft Sans Serif" w:cs="Microsoft Sans Serif"/>
                <w:noProof/>
                <w:webHidden/>
              </w:rPr>
              <w:instrText xml:space="preserve"> PAGEREF _Toc452401717 \h </w:instrText>
            </w:r>
            <w:r w:rsidRPr="005E102D">
              <w:rPr>
                <w:rFonts w:ascii="Microsoft Sans Serif" w:hAnsi="Microsoft Sans Serif" w:cs="Microsoft Sans Serif"/>
                <w:noProof/>
                <w:webHidden/>
              </w:rPr>
            </w:r>
            <w:r w:rsidRPr="005E102D">
              <w:rPr>
                <w:rFonts w:ascii="Microsoft Sans Serif" w:hAnsi="Microsoft Sans Serif" w:cs="Microsoft Sans Serif"/>
                <w:noProof/>
                <w:webHidden/>
              </w:rPr>
              <w:fldChar w:fldCharType="separate"/>
            </w:r>
            <w:r w:rsidR="001F6B8A" w:rsidRPr="005E102D">
              <w:rPr>
                <w:rFonts w:ascii="Microsoft Sans Serif" w:hAnsi="Microsoft Sans Serif" w:cs="Microsoft Sans Serif"/>
                <w:noProof/>
                <w:webHidden/>
              </w:rPr>
              <w:t>6</w:t>
            </w:r>
            <w:r w:rsidRPr="005E102D">
              <w:rPr>
                <w:rFonts w:ascii="Microsoft Sans Serif" w:hAnsi="Microsoft Sans Serif" w:cs="Microsoft Sans Serif"/>
                <w:noProof/>
                <w:webHidden/>
              </w:rPr>
              <w:fldChar w:fldCharType="end"/>
            </w:r>
          </w:hyperlink>
        </w:p>
        <w:p w:rsidR="00586F5C" w:rsidRPr="005E102D" w:rsidRDefault="00C943D3">
          <w:pPr>
            <w:pStyle w:val="10"/>
            <w:tabs>
              <w:tab w:val="left" w:pos="420"/>
              <w:tab w:val="right" w:leader="dot" w:pos="9060"/>
            </w:tabs>
            <w:rPr>
              <w:rFonts w:ascii="Microsoft Sans Serif" w:hAnsi="Microsoft Sans Serif" w:cs="Microsoft Sans Serif"/>
              <w:noProof/>
              <w:kern w:val="0"/>
              <w:sz w:val="22"/>
            </w:rPr>
          </w:pPr>
          <w:hyperlink w:anchor="_Toc452401720" w:history="1">
            <w:r w:rsidR="00586F5C" w:rsidRPr="005E102D">
              <w:rPr>
                <w:rStyle w:val="a9"/>
                <w:rFonts w:ascii="Microsoft Sans Serif" w:hAnsi="Microsoft Sans Serif" w:cs="Microsoft Sans Serif"/>
                <w:noProof/>
                <w:color w:val="auto"/>
                <w:u w:val="none"/>
              </w:rPr>
              <w:t>6</w:t>
            </w:r>
            <w:r w:rsidR="00586F5C" w:rsidRPr="005E102D">
              <w:rPr>
                <w:rFonts w:ascii="Microsoft Sans Serif" w:hAnsi="Microsoft Sans Serif" w:cs="Microsoft Sans Serif"/>
                <w:noProof/>
                <w:kern w:val="0"/>
                <w:sz w:val="22"/>
              </w:rPr>
              <w:tab/>
            </w:r>
            <w:r w:rsidR="00586F5C" w:rsidRPr="005E102D">
              <w:rPr>
                <w:rStyle w:val="a9"/>
                <w:rFonts w:ascii="Microsoft Sans Serif" w:hAnsi="Microsoft Sans Serif" w:cs="Microsoft Sans Serif"/>
                <w:noProof/>
                <w:color w:val="auto"/>
                <w:u w:val="none"/>
              </w:rPr>
              <w:t>试验方法</w:t>
            </w:r>
            <w:r w:rsidR="00586F5C" w:rsidRPr="005E102D">
              <w:rPr>
                <w:rFonts w:ascii="Microsoft Sans Serif" w:hAnsi="Microsoft Sans Serif" w:cs="Microsoft Sans Serif"/>
                <w:noProof/>
                <w:webHidden/>
              </w:rPr>
              <w:tab/>
            </w:r>
            <w:r w:rsidRPr="005E102D">
              <w:rPr>
                <w:rFonts w:ascii="Microsoft Sans Serif" w:hAnsi="Microsoft Sans Serif" w:cs="Microsoft Sans Serif"/>
                <w:noProof/>
                <w:webHidden/>
              </w:rPr>
              <w:fldChar w:fldCharType="begin"/>
            </w:r>
            <w:r w:rsidR="00586F5C" w:rsidRPr="005E102D">
              <w:rPr>
                <w:rFonts w:ascii="Microsoft Sans Serif" w:hAnsi="Microsoft Sans Serif" w:cs="Microsoft Sans Serif"/>
                <w:noProof/>
                <w:webHidden/>
              </w:rPr>
              <w:instrText xml:space="preserve"> PAGEREF _Toc452401720 \h </w:instrText>
            </w:r>
            <w:r w:rsidRPr="005E102D">
              <w:rPr>
                <w:rFonts w:ascii="Microsoft Sans Serif" w:hAnsi="Microsoft Sans Serif" w:cs="Microsoft Sans Serif"/>
                <w:noProof/>
                <w:webHidden/>
              </w:rPr>
            </w:r>
            <w:r w:rsidRPr="005E102D">
              <w:rPr>
                <w:rFonts w:ascii="Microsoft Sans Serif" w:hAnsi="Microsoft Sans Serif" w:cs="Microsoft Sans Serif"/>
                <w:noProof/>
                <w:webHidden/>
              </w:rPr>
              <w:fldChar w:fldCharType="separate"/>
            </w:r>
            <w:r w:rsidR="001F6B8A" w:rsidRPr="005E102D">
              <w:rPr>
                <w:rFonts w:ascii="Microsoft Sans Serif" w:hAnsi="Microsoft Sans Serif" w:cs="Microsoft Sans Serif"/>
                <w:noProof/>
                <w:webHidden/>
              </w:rPr>
              <w:t>7</w:t>
            </w:r>
            <w:r w:rsidRPr="005E102D">
              <w:rPr>
                <w:rFonts w:ascii="Microsoft Sans Serif" w:hAnsi="Microsoft Sans Serif" w:cs="Microsoft Sans Serif"/>
                <w:noProof/>
                <w:webHidden/>
              </w:rPr>
              <w:fldChar w:fldCharType="end"/>
            </w:r>
          </w:hyperlink>
        </w:p>
        <w:p w:rsidR="00586F5C" w:rsidRPr="005E102D" w:rsidRDefault="00C943D3">
          <w:pPr>
            <w:pStyle w:val="10"/>
            <w:tabs>
              <w:tab w:val="left" w:pos="420"/>
              <w:tab w:val="right" w:leader="dot" w:pos="9060"/>
            </w:tabs>
            <w:rPr>
              <w:rFonts w:ascii="Microsoft Sans Serif" w:hAnsi="Microsoft Sans Serif" w:cs="Microsoft Sans Serif"/>
              <w:noProof/>
              <w:kern w:val="0"/>
              <w:sz w:val="22"/>
            </w:rPr>
          </w:pPr>
          <w:hyperlink w:anchor="_Toc452401741" w:history="1">
            <w:r w:rsidR="00586F5C" w:rsidRPr="005E102D">
              <w:rPr>
                <w:rStyle w:val="a9"/>
                <w:rFonts w:ascii="Microsoft Sans Serif" w:hAnsi="Microsoft Sans Serif" w:cs="Microsoft Sans Serif"/>
                <w:noProof/>
                <w:color w:val="auto"/>
                <w:u w:val="none"/>
              </w:rPr>
              <w:t>7</w:t>
            </w:r>
            <w:r w:rsidR="00586F5C" w:rsidRPr="005E102D">
              <w:rPr>
                <w:rFonts w:ascii="Microsoft Sans Serif" w:hAnsi="Microsoft Sans Serif" w:cs="Microsoft Sans Serif"/>
                <w:noProof/>
                <w:kern w:val="0"/>
                <w:sz w:val="22"/>
              </w:rPr>
              <w:tab/>
            </w:r>
            <w:r w:rsidR="00586F5C" w:rsidRPr="005E102D">
              <w:rPr>
                <w:rStyle w:val="a9"/>
                <w:rFonts w:ascii="Microsoft Sans Serif" w:hAnsi="Microsoft Sans Serif" w:cs="Microsoft Sans Serif"/>
                <w:noProof/>
                <w:color w:val="auto"/>
                <w:u w:val="none"/>
              </w:rPr>
              <w:t>检验规则</w:t>
            </w:r>
            <w:r w:rsidR="00586F5C" w:rsidRPr="005E102D">
              <w:rPr>
                <w:rFonts w:ascii="Microsoft Sans Serif" w:hAnsi="Microsoft Sans Serif" w:cs="Microsoft Sans Serif"/>
                <w:noProof/>
                <w:webHidden/>
              </w:rPr>
              <w:tab/>
            </w:r>
            <w:r w:rsidRPr="005E102D">
              <w:rPr>
                <w:rFonts w:ascii="Microsoft Sans Serif" w:hAnsi="Microsoft Sans Serif" w:cs="Microsoft Sans Serif"/>
                <w:noProof/>
                <w:webHidden/>
              </w:rPr>
              <w:fldChar w:fldCharType="begin"/>
            </w:r>
            <w:r w:rsidR="00586F5C" w:rsidRPr="005E102D">
              <w:rPr>
                <w:rFonts w:ascii="Microsoft Sans Serif" w:hAnsi="Microsoft Sans Serif" w:cs="Microsoft Sans Serif"/>
                <w:noProof/>
                <w:webHidden/>
              </w:rPr>
              <w:instrText xml:space="preserve"> PAGEREF _Toc452401741 \h </w:instrText>
            </w:r>
            <w:r w:rsidRPr="005E102D">
              <w:rPr>
                <w:rFonts w:ascii="Microsoft Sans Serif" w:hAnsi="Microsoft Sans Serif" w:cs="Microsoft Sans Serif"/>
                <w:noProof/>
                <w:webHidden/>
              </w:rPr>
            </w:r>
            <w:r w:rsidRPr="005E102D">
              <w:rPr>
                <w:rFonts w:ascii="Microsoft Sans Serif" w:hAnsi="Microsoft Sans Serif" w:cs="Microsoft Sans Serif"/>
                <w:noProof/>
                <w:webHidden/>
              </w:rPr>
              <w:fldChar w:fldCharType="separate"/>
            </w:r>
            <w:r w:rsidR="001F6B8A" w:rsidRPr="005E102D">
              <w:rPr>
                <w:rFonts w:ascii="Microsoft Sans Serif" w:hAnsi="Microsoft Sans Serif" w:cs="Microsoft Sans Serif"/>
                <w:noProof/>
                <w:webHidden/>
              </w:rPr>
              <w:t>8</w:t>
            </w:r>
            <w:r w:rsidRPr="005E102D">
              <w:rPr>
                <w:rFonts w:ascii="Microsoft Sans Serif" w:hAnsi="Microsoft Sans Serif" w:cs="Microsoft Sans Serif"/>
                <w:noProof/>
                <w:webHidden/>
              </w:rPr>
              <w:fldChar w:fldCharType="end"/>
            </w:r>
          </w:hyperlink>
        </w:p>
        <w:p w:rsidR="00586F5C" w:rsidRPr="005E102D" w:rsidRDefault="00C943D3">
          <w:pPr>
            <w:pStyle w:val="10"/>
            <w:tabs>
              <w:tab w:val="left" w:pos="420"/>
              <w:tab w:val="right" w:leader="dot" w:pos="9060"/>
            </w:tabs>
            <w:rPr>
              <w:rFonts w:ascii="Microsoft Sans Serif" w:hAnsi="Microsoft Sans Serif" w:cs="Microsoft Sans Serif"/>
              <w:noProof/>
              <w:kern w:val="0"/>
              <w:sz w:val="22"/>
            </w:rPr>
          </w:pPr>
          <w:hyperlink w:anchor="_Toc452401748" w:history="1">
            <w:r w:rsidR="00586F5C" w:rsidRPr="005E102D">
              <w:rPr>
                <w:rStyle w:val="a9"/>
                <w:rFonts w:ascii="Microsoft Sans Serif" w:hAnsi="Microsoft Sans Serif" w:cs="Microsoft Sans Serif"/>
                <w:noProof/>
                <w:color w:val="auto"/>
                <w:u w:val="none"/>
              </w:rPr>
              <w:t>8</w:t>
            </w:r>
            <w:r w:rsidR="00586F5C" w:rsidRPr="005E102D">
              <w:rPr>
                <w:rFonts w:ascii="Microsoft Sans Serif" w:hAnsi="Microsoft Sans Serif" w:cs="Microsoft Sans Serif"/>
                <w:noProof/>
                <w:kern w:val="0"/>
                <w:sz w:val="22"/>
              </w:rPr>
              <w:tab/>
            </w:r>
            <w:r w:rsidR="00586F5C" w:rsidRPr="005E102D">
              <w:rPr>
                <w:rStyle w:val="a9"/>
                <w:rFonts w:ascii="Microsoft Sans Serif" w:hAnsi="Microsoft Sans Serif" w:cs="Microsoft Sans Serif"/>
                <w:noProof/>
                <w:color w:val="auto"/>
                <w:u w:val="none"/>
              </w:rPr>
              <w:t>标识、包装、运输和贮存</w:t>
            </w:r>
            <w:r w:rsidR="00586F5C" w:rsidRPr="005E102D">
              <w:rPr>
                <w:rFonts w:ascii="Microsoft Sans Serif" w:hAnsi="Microsoft Sans Serif" w:cs="Microsoft Sans Serif"/>
                <w:noProof/>
                <w:webHidden/>
              </w:rPr>
              <w:tab/>
            </w:r>
            <w:r w:rsidRPr="005E102D">
              <w:rPr>
                <w:rFonts w:ascii="Microsoft Sans Serif" w:hAnsi="Microsoft Sans Serif" w:cs="Microsoft Sans Serif"/>
                <w:noProof/>
                <w:webHidden/>
              </w:rPr>
              <w:fldChar w:fldCharType="begin"/>
            </w:r>
            <w:r w:rsidR="00586F5C" w:rsidRPr="005E102D">
              <w:rPr>
                <w:rFonts w:ascii="Microsoft Sans Serif" w:hAnsi="Microsoft Sans Serif" w:cs="Microsoft Sans Serif"/>
                <w:noProof/>
                <w:webHidden/>
              </w:rPr>
              <w:instrText xml:space="preserve"> PAGEREF _Toc452401748 \h </w:instrText>
            </w:r>
            <w:r w:rsidRPr="005E102D">
              <w:rPr>
                <w:rFonts w:ascii="Microsoft Sans Serif" w:hAnsi="Microsoft Sans Serif" w:cs="Microsoft Sans Serif"/>
                <w:noProof/>
                <w:webHidden/>
              </w:rPr>
            </w:r>
            <w:r w:rsidRPr="005E102D">
              <w:rPr>
                <w:rFonts w:ascii="Microsoft Sans Serif" w:hAnsi="Microsoft Sans Serif" w:cs="Microsoft Sans Serif"/>
                <w:noProof/>
                <w:webHidden/>
              </w:rPr>
              <w:fldChar w:fldCharType="separate"/>
            </w:r>
            <w:r w:rsidR="001F6B8A" w:rsidRPr="005E102D">
              <w:rPr>
                <w:rFonts w:ascii="Microsoft Sans Serif" w:hAnsi="Microsoft Sans Serif" w:cs="Microsoft Sans Serif"/>
                <w:noProof/>
                <w:webHidden/>
              </w:rPr>
              <w:t>9</w:t>
            </w:r>
            <w:r w:rsidRPr="005E102D">
              <w:rPr>
                <w:rFonts w:ascii="Microsoft Sans Serif" w:hAnsi="Microsoft Sans Serif" w:cs="Microsoft Sans Serif"/>
                <w:noProof/>
                <w:webHidden/>
              </w:rPr>
              <w:fldChar w:fldCharType="end"/>
            </w:r>
          </w:hyperlink>
        </w:p>
        <w:p w:rsidR="00586F5C" w:rsidRPr="005E102D" w:rsidRDefault="00C943D3">
          <w:pPr>
            <w:pStyle w:val="10"/>
            <w:tabs>
              <w:tab w:val="left" w:pos="420"/>
              <w:tab w:val="right" w:leader="dot" w:pos="9060"/>
            </w:tabs>
            <w:rPr>
              <w:rFonts w:ascii="Microsoft Sans Serif" w:hAnsi="Microsoft Sans Serif" w:cs="Microsoft Sans Serif"/>
              <w:noProof/>
              <w:kern w:val="0"/>
              <w:sz w:val="22"/>
            </w:rPr>
          </w:pPr>
          <w:hyperlink w:anchor="_Toc452401753" w:history="1">
            <w:r w:rsidR="00C27428" w:rsidRPr="005E102D">
              <w:rPr>
                <w:rStyle w:val="a9"/>
                <w:rFonts w:ascii="Microsoft Sans Serif" w:hAnsi="Microsoft Sans Serif" w:cs="Microsoft Sans Serif"/>
                <w:noProof/>
                <w:color w:val="auto"/>
                <w:u w:val="none"/>
              </w:rPr>
              <w:t>附录</w:t>
            </w:r>
            <w:r w:rsidR="00C27428" w:rsidRPr="005E102D">
              <w:rPr>
                <w:rStyle w:val="a9"/>
                <w:rFonts w:ascii="Microsoft Sans Serif" w:hAnsi="Microsoft Sans Serif" w:cs="Microsoft Sans Serif"/>
                <w:noProof/>
                <w:color w:val="auto"/>
                <w:u w:val="none"/>
              </w:rPr>
              <w:t>A</w:t>
            </w:r>
            <w:r w:rsidR="00435838">
              <w:rPr>
                <w:rStyle w:val="a9"/>
                <w:rFonts w:ascii="Microsoft Sans Serif" w:hAnsi="Microsoft Sans Serif" w:cs="Microsoft Sans Serif" w:hint="eastAsia"/>
                <w:noProof/>
                <w:color w:val="auto"/>
                <w:u w:val="none"/>
              </w:rPr>
              <w:t>(</w:t>
            </w:r>
            <w:r w:rsidR="00435838">
              <w:rPr>
                <w:rStyle w:val="a9"/>
                <w:rFonts w:ascii="Microsoft Sans Serif" w:hAnsi="Microsoft Sans Serif" w:cs="Microsoft Sans Serif" w:hint="eastAsia"/>
                <w:noProof/>
                <w:color w:val="auto"/>
                <w:u w:val="none"/>
              </w:rPr>
              <w:t>资料性附录</w:t>
            </w:r>
            <w:r w:rsidR="00435838">
              <w:rPr>
                <w:rStyle w:val="a9"/>
                <w:rFonts w:ascii="Microsoft Sans Serif" w:hAnsi="Microsoft Sans Serif" w:cs="Microsoft Sans Serif" w:hint="eastAsia"/>
                <w:noProof/>
                <w:color w:val="auto"/>
                <w:u w:val="none"/>
              </w:rPr>
              <w:t>)</w:t>
            </w:r>
            <w:r w:rsidR="00435838">
              <w:rPr>
                <w:rStyle w:val="a9"/>
                <w:rFonts w:ascii="Microsoft Sans Serif" w:hAnsi="Microsoft Sans Serif" w:cs="Microsoft Sans Serif" w:hint="eastAsia"/>
                <w:noProof/>
                <w:color w:val="auto"/>
                <w:u w:val="none"/>
              </w:rPr>
              <w:t>干燥器选型</w:t>
            </w:r>
            <w:r w:rsidR="00586F5C" w:rsidRPr="005E102D">
              <w:rPr>
                <w:rFonts w:ascii="Microsoft Sans Serif" w:hAnsi="Microsoft Sans Serif" w:cs="Microsoft Sans Serif"/>
                <w:noProof/>
                <w:webHidden/>
              </w:rPr>
              <w:tab/>
            </w:r>
            <w:r w:rsidRPr="005E102D">
              <w:rPr>
                <w:rFonts w:ascii="Microsoft Sans Serif" w:hAnsi="Microsoft Sans Serif" w:cs="Microsoft Sans Serif"/>
                <w:noProof/>
                <w:webHidden/>
              </w:rPr>
              <w:fldChar w:fldCharType="begin"/>
            </w:r>
            <w:r w:rsidR="00586F5C" w:rsidRPr="005E102D">
              <w:rPr>
                <w:rFonts w:ascii="Microsoft Sans Serif" w:hAnsi="Microsoft Sans Serif" w:cs="Microsoft Sans Serif"/>
                <w:noProof/>
                <w:webHidden/>
              </w:rPr>
              <w:instrText xml:space="preserve"> PAGEREF _Toc452401753 \h </w:instrText>
            </w:r>
            <w:r w:rsidRPr="005E102D">
              <w:rPr>
                <w:rFonts w:ascii="Microsoft Sans Serif" w:hAnsi="Microsoft Sans Serif" w:cs="Microsoft Sans Serif"/>
                <w:noProof/>
                <w:webHidden/>
              </w:rPr>
            </w:r>
            <w:r w:rsidRPr="005E102D">
              <w:rPr>
                <w:rFonts w:ascii="Microsoft Sans Serif" w:hAnsi="Microsoft Sans Serif" w:cs="Microsoft Sans Serif"/>
                <w:noProof/>
                <w:webHidden/>
              </w:rPr>
              <w:fldChar w:fldCharType="separate"/>
            </w:r>
            <w:r w:rsidR="001F6B8A" w:rsidRPr="005E102D">
              <w:rPr>
                <w:rFonts w:ascii="Microsoft Sans Serif" w:hAnsi="Microsoft Sans Serif" w:cs="Microsoft Sans Serif"/>
                <w:noProof/>
                <w:webHidden/>
              </w:rPr>
              <w:t>9</w:t>
            </w:r>
            <w:r w:rsidRPr="005E102D">
              <w:rPr>
                <w:rFonts w:ascii="Microsoft Sans Serif" w:hAnsi="Microsoft Sans Serif" w:cs="Microsoft Sans Serif"/>
                <w:noProof/>
                <w:webHidden/>
              </w:rPr>
              <w:fldChar w:fldCharType="end"/>
            </w:r>
          </w:hyperlink>
        </w:p>
        <w:p w:rsidR="00586F5C" w:rsidRPr="005E102D" w:rsidRDefault="00C943D3">
          <w:pPr>
            <w:rPr>
              <w:rFonts w:ascii="Microsoft Sans Serif" w:hAnsi="Microsoft Sans Serif" w:cs="Microsoft Sans Serif"/>
            </w:rPr>
          </w:pPr>
          <w:r w:rsidRPr="005E102D">
            <w:rPr>
              <w:rFonts w:ascii="Microsoft Sans Serif" w:hAnsi="Microsoft Sans Serif" w:cs="Microsoft Sans Serif"/>
            </w:rPr>
            <w:fldChar w:fldCharType="end"/>
          </w:r>
        </w:p>
      </w:sdtContent>
    </w:sdt>
    <w:p w:rsidR="009826F7" w:rsidRPr="005E102D" w:rsidRDefault="009826F7" w:rsidP="009826F7">
      <w:pPr>
        <w:rPr>
          <w:rFonts w:ascii="Microsoft Sans Serif" w:hAnsi="Microsoft Sans Serif" w:cs="Microsoft Sans Serif"/>
          <w:sz w:val="24"/>
          <w:szCs w:val="28"/>
        </w:rPr>
      </w:pPr>
    </w:p>
    <w:p w:rsidR="00586F5C" w:rsidRPr="005E102D" w:rsidRDefault="00586F5C">
      <w:pPr>
        <w:widowControl/>
        <w:jc w:val="left"/>
        <w:rPr>
          <w:rFonts w:ascii="Microsoft Sans Serif" w:hAnsi="Microsoft Sans Serif" w:cs="Microsoft Sans Serif"/>
          <w:b/>
          <w:bCs/>
          <w:sz w:val="24"/>
          <w:szCs w:val="28"/>
        </w:rPr>
      </w:pPr>
      <w:bookmarkStart w:id="2" w:name="_Toc452401690"/>
      <w:r w:rsidRPr="005E102D">
        <w:rPr>
          <w:rFonts w:ascii="Microsoft Sans Serif" w:hAnsi="Microsoft Sans Serif" w:cs="Microsoft Sans Serif"/>
        </w:rPr>
        <w:br w:type="page"/>
      </w:r>
    </w:p>
    <w:p w:rsidR="009826F7" w:rsidRPr="008A7DB7" w:rsidRDefault="009826F7" w:rsidP="00586F5C">
      <w:pPr>
        <w:pStyle w:val="1"/>
        <w:numPr>
          <w:ilvl w:val="0"/>
          <w:numId w:val="0"/>
        </w:numPr>
        <w:ind w:left="432"/>
        <w:jc w:val="center"/>
        <w:rPr>
          <w:rFonts w:ascii="黑体" w:eastAsia="黑体" w:hAnsi="黑体"/>
          <w:sz w:val="32"/>
        </w:rPr>
      </w:pPr>
      <w:r w:rsidRPr="008A7DB7">
        <w:rPr>
          <w:rFonts w:ascii="黑体" w:eastAsia="黑体" w:hAnsi="黑体"/>
          <w:sz w:val="32"/>
        </w:rPr>
        <w:lastRenderedPageBreak/>
        <w:t>前言</w:t>
      </w:r>
      <w:bookmarkEnd w:id="2"/>
    </w:p>
    <w:p w:rsidR="00586F5C" w:rsidRPr="005E102D" w:rsidRDefault="00586F5C" w:rsidP="00586F5C">
      <w:pPr>
        <w:rPr>
          <w:rFonts w:ascii="Microsoft Sans Serif" w:hAnsi="Microsoft Sans Serif" w:cs="Microsoft Sans Serif"/>
        </w:rPr>
      </w:pPr>
    </w:p>
    <w:p w:rsidR="0005339F" w:rsidRPr="008A7DB7" w:rsidRDefault="0005339F" w:rsidP="008A7DB7">
      <w:pPr>
        <w:spacing w:line="300" w:lineRule="auto"/>
        <w:ind w:firstLineChars="200" w:firstLine="420"/>
        <w:rPr>
          <w:rFonts w:asciiTheme="minorEastAsia" w:hAnsiTheme="minorEastAsia"/>
          <w:szCs w:val="21"/>
        </w:rPr>
      </w:pPr>
      <w:r w:rsidRPr="008A7DB7">
        <w:rPr>
          <w:rFonts w:asciiTheme="minorEastAsia" w:hAnsiTheme="minorEastAsia" w:hint="eastAsia"/>
          <w:szCs w:val="21"/>
        </w:rPr>
        <w:t>本标准按照GB/T 1.1</w:t>
      </w:r>
      <w:r w:rsidRPr="008A7DB7">
        <w:rPr>
          <w:rFonts w:asciiTheme="minorEastAsia" w:hAnsiTheme="minorEastAsia" w:hint="eastAsia"/>
          <w:bCs/>
          <w:szCs w:val="21"/>
        </w:rPr>
        <w:t>-2009给出的规则起草</w:t>
      </w:r>
      <w:r w:rsidRPr="008A7DB7">
        <w:rPr>
          <w:rFonts w:asciiTheme="minorEastAsia" w:hAnsiTheme="minorEastAsia" w:hint="eastAsia"/>
          <w:szCs w:val="21"/>
        </w:rPr>
        <w:t>。</w:t>
      </w:r>
    </w:p>
    <w:p w:rsidR="0005339F" w:rsidRPr="008A7DB7" w:rsidRDefault="0005339F" w:rsidP="008A7DB7">
      <w:pPr>
        <w:spacing w:line="300" w:lineRule="auto"/>
        <w:ind w:firstLineChars="200" w:firstLine="420"/>
        <w:rPr>
          <w:rFonts w:asciiTheme="minorEastAsia" w:hAnsiTheme="minorEastAsia"/>
          <w:szCs w:val="21"/>
        </w:rPr>
      </w:pPr>
      <w:r w:rsidRPr="008A7DB7">
        <w:rPr>
          <w:rFonts w:asciiTheme="minorEastAsia" w:hAnsiTheme="minorEastAsia" w:hint="eastAsia"/>
          <w:szCs w:val="21"/>
        </w:rPr>
        <w:t>本标准代替JB/T 10526-2005《</w:t>
      </w:r>
      <w:r w:rsidRPr="008A7DB7">
        <w:rPr>
          <w:rFonts w:asciiTheme="minorEastAsia" w:hAnsiTheme="minorEastAsia" w:hint="eastAsia"/>
          <w:color w:val="000000" w:themeColor="text1"/>
          <w:szCs w:val="21"/>
        </w:rPr>
        <w:t>一般用冷冻式压缩空气干燥器</w:t>
      </w:r>
      <w:r w:rsidRPr="008A7DB7">
        <w:rPr>
          <w:rFonts w:asciiTheme="minorEastAsia" w:hAnsiTheme="minorEastAsia" w:hint="eastAsia"/>
          <w:szCs w:val="21"/>
        </w:rPr>
        <w:t>》。与JB/T 10526-2005相比，主要技术内容变化如下：</w:t>
      </w:r>
    </w:p>
    <w:p w:rsidR="00DD0BAD" w:rsidRPr="008A7DB7" w:rsidRDefault="00DD0BAD" w:rsidP="008A7DB7">
      <w:pPr>
        <w:snapToGrid w:val="0"/>
        <w:spacing w:line="300" w:lineRule="auto"/>
        <w:ind w:firstLine="405"/>
        <w:rPr>
          <w:rFonts w:asciiTheme="minorEastAsia" w:hAnsiTheme="minorEastAsia" w:cs="Microsoft Sans Serif"/>
          <w:szCs w:val="21"/>
        </w:rPr>
      </w:pPr>
      <w:r w:rsidRPr="008A7DB7">
        <w:rPr>
          <w:rFonts w:asciiTheme="minorEastAsia" w:hAnsiTheme="minorEastAsia" w:cs="Microsoft Sans Serif"/>
          <w:szCs w:val="21"/>
        </w:rPr>
        <w:t>——将规定工况由</w:t>
      </w:r>
      <w:r w:rsidRPr="008A7DB7">
        <w:rPr>
          <w:rFonts w:asciiTheme="minorEastAsia" w:hAnsiTheme="minorEastAsia" w:cs="Microsoft Sans Serif" w:hint="eastAsia"/>
          <w:szCs w:val="21"/>
        </w:rPr>
        <w:t>两个缩减为一个，并增加了部分负荷点的性能考察</w:t>
      </w:r>
    </w:p>
    <w:p w:rsidR="00DD0BAD" w:rsidRPr="008A7DB7" w:rsidRDefault="00DD0BAD" w:rsidP="008A7DB7">
      <w:pPr>
        <w:snapToGrid w:val="0"/>
        <w:spacing w:line="300" w:lineRule="auto"/>
        <w:rPr>
          <w:rFonts w:asciiTheme="minorEastAsia" w:hAnsiTheme="minorEastAsia" w:cs="Microsoft Sans Serif"/>
          <w:szCs w:val="21"/>
        </w:rPr>
      </w:pPr>
      <w:r w:rsidRPr="008A7DB7">
        <w:rPr>
          <w:rFonts w:asciiTheme="minorEastAsia" w:hAnsiTheme="minorEastAsia" w:cs="Microsoft Sans Serif"/>
          <w:szCs w:val="21"/>
        </w:rPr>
        <w:t xml:space="preserve">　　——增加了电能消耗技术指标</w:t>
      </w:r>
    </w:p>
    <w:p w:rsidR="00DD0BAD" w:rsidRPr="008A7DB7" w:rsidRDefault="00DD0BAD" w:rsidP="008A7DB7">
      <w:pPr>
        <w:snapToGrid w:val="0"/>
        <w:spacing w:line="300" w:lineRule="auto"/>
        <w:rPr>
          <w:rFonts w:asciiTheme="minorEastAsia" w:hAnsiTheme="minorEastAsia" w:cs="Microsoft Sans Serif"/>
          <w:szCs w:val="21"/>
        </w:rPr>
      </w:pPr>
      <w:r w:rsidRPr="008A7DB7">
        <w:rPr>
          <w:rFonts w:asciiTheme="minorEastAsia" w:hAnsiTheme="minorEastAsia" w:cs="Microsoft Sans Serif"/>
          <w:szCs w:val="21"/>
        </w:rPr>
        <w:t xml:space="preserve">　　——完善了性能试验方法和型式试验内容</w:t>
      </w:r>
    </w:p>
    <w:p w:rsidR="00DD0BAD" w:rsidRPr="008A7DB7" w:rsidRDefault="00DD0BAD" w:rsidP="008A7DB7">
      <w:pPr>
        <w:spacing w:line="300" w:lineRule="auto"/>
        <w:ind w:firstLineChars="200" w:firstLine="420"/>
        <w:rPr>
          <w:rFonts w:asciiTheme="minorEastAsia" w:hAnsiTheme="minorEastAsia" w:cs="Microsoft Sans Serif"/>
          <w:szCs w:val="21"/>
        </w:rPr>
      </w:pPr>
      <w:r w:rsidRPr="008A7DB7">
        <w:rPr>
          <w:rFonts w:asciiTheme="minorEastAsia" w:hAnsiTheme="minorEastAsia" w:cs="Microsoft Sans Serif" w:hint="eastAsia"/>
          <w:szCs w:val="21"/>
        </w:rPr>
        <w:t>——补充了指导干燥器选型的附录A。</w:t>
      </w:r>
    </w:p>
    <w:p w:rsidR="00586F5C" w:rsidRPr="008A7DB7" w:rsidRDefault="00586F5C" w:rsidP="008A7DB7">
      <w:pPr>
        <w:spacing w:line="300" w:lineRule="auto"/>
        <w:ind w:firstLineChars="200" w:firstLine="420"/>
        <w:rPr>
          <w:rFonts w:asciiTheme="minorEastAsia" w:hAnsiTheme="minorEastAsia" w:cs="Microsoft Sans Serif"/>
          <w:szCs w:val="21"/>
        </w:rPr>
      </w:pPr>
      <w:r w:rsidRPr="008A7DB7">
        <w:rPr>
          <w:rFonts w:asciiTheme="minorEastAsia" w:hAnsiTheme="minorEastAsia" w:cs="Microsoft Sans Serif"/>
          <w:szCs w:val="21"/>
        </w:rPr>
        <w:t>本标准由中国机械工业联合会提出。</w:t>
      </w:r>
    </w:p>
    <w:p w:rsidR="00586F5C" w:rsidRPr="008A7DB7" w:rsidRDefault="00586F5C" w:rsidP="008A7DB7">
      <w:pPr>
        <w:spacing w:line="300" w:lineRule="auto"/>
        <w:ind w:firstLineChars="200" w:firstLine="420"/>
        <w:rPr>
          <w:rFonts w:asciiTheme="minorEastAsia" w:hAnsiTheme="minorEastAsia" w:cs="Microsoft Sans Serif"/>
          <w:szCs w:val="21"/>
        </w:rPr>
      </w:pPr>
      <w:r w:rsidRPr="008A7DB7">
        <w:rPr>
          <w:rFonts w:asciiTheme="minorEastAsia" w:hAnsiTheme="minorEastAsia" w:cs="Microsoft Sans Serif"/>
          <w:szCs w:val="21"/>
        </w:rPr>
        <w:t>本标准由全国压缩机标准化技术委员会</w:t>
      </w:r>
      <w:r w:rsidR="00DD0BAD" w:rsidRPr="008A7DB7">
        <w:rPr>
          <w:rFonts w:ascii="宋体" w:eastAsia="宋体" w:hAnsi="宋体" w:cs="Times New Roman" w:hint="eastAsia"/>
          <w:szCs w:val="21"/>
        </w:rPr>
        <w:t>(SAC/TC145)</w:t>
      </w:r>
      <w:r w:rsidRPr="008A7DB7">
        <w:rPr>
          <w:rFonts w:asciiTheme="minorEastAsia" w:hAnsiTheme="minorEastAsia" w:cs="Microsoft Sans Serif"/>
          <w:szCs w:val="21"/>
        </w:rPr>
        <w:t>归口。</w:t>
      </w:r>
    </w:p>
    <w:p w:rsidR="00586F5C" w:rsidRPr="008A7DB7" w:rsidRDefault="00586F5C" w:rsidP="008A7DB7">
      <w:pPr>
        <w:spacing w:line="300" w:lineRule="auto"/>
        <w:ind w:firstLineChars="200" w:firstLine="420"/>
        <w:rPr>
          <w:rFonts w:asciiTheme="minorEastAsia" w:hAnsiTheme="minorEastAsia" w:cs="Microsoft Sans Serif"/>
          <w:szCs w:val="21"/>
        </w:rPr>
      </w:pPr>
      <w:r w:rsidRPr="008A7DB7">
        <w:rPr>
          <w:rFonts w:asciiTheme="minorEastAsia" w:hAnsiTheme="minorEastAsia" w:cs="Microsoft Sans Serif"/>
          <w:szCs w:val="21"/>
        </w:rPr>
        <w:t>本标准负责起草单位：</w:t>
      </w:r>
      <w:r w:rsidR="0005339F" w:rsidRPr="008A7DB7">
        <w:rPr>
          <w:rFonts w:asciiTheme="minorEastAsia" w:hAnsiTheme="minorEastAsia" w:cs="Microsoft Sans Serif" w:hint="eastAsia"/>
          <w:szCs w:val="21"/>
        </w:rPr>
        <w:t>合肥通用机械研究院、</w:t>
      </w:r>
      <w:r w:rsidRPr="008A7DB7">
        <w:rPr>
          <w:rFonts w:asciiTheme="minorEastAsia" w:hAnsiTheme="minorEastAsia" w:cs="Microsoft Sans Serif"/>
          <w:szCs w:val="21"/>
        </w:rPr>
        <w:t>杭州日盛净化设备有限公司</w:t>
      </w:r>
    </w:p>
    <w:p w:rsidR="00586F5C" w:rsidRPr="008A7DB7" w:rsidRDefault="00586F5C" w:rsidP="008A7DB7">
      <w:pPr>
        <w:spacing w:line="300" w:lineRule="auto"/>
        <w:ind w:firstLineChars="200" w:firstLine="420"/>
        <w:rPr>
          <w:rFonts w:asciiTheme="minorEastAsia" w:hAnsiTheme="minorEastAsia" w:cs="Microsoft Sans Serif"/>
          <w:szCs w:val="21"/>
        </w:rPr>
      </w:pPr>
      <w:r w:rsidRPr="008A7DB7">
        <w:rPr>
          <w:rFonts w:asciiTheme="minorEastAsia" w:hAnsiTheme="minorEastAsia" w:cs="Microsoft Sans Serif"/>
          <w:szCs w:val="21"/>
        </w:rPr>
        <w:t>本标准参加起草单位：</w:t>
      </w:r>
      <w:r w:rsidR="00C04012" w:rsidRPr="008A7DB7">
        <w:rPr>
          <w:rFonts w:asciiTheme="minorEastAsia" w:hAnsiTheme="minorEastAsia" w:cs="Microsoft Sans Serif" w:hint="eastAsia"/>
          <w:szCs w:val="21"/>
        </w:rPr>
        <w:t>杭州科林爱尔气源设备</w:t>
      </w:r>
      <w:r w:rsidR="00C04012" w:rsidRPr="008A7DB7">
        <w:rPr>
          <w:rFonts w:asciiTheme="minorEastAsia" w:hAnsiTheme="minorEastAsia" w:cs="Microsoft Sans Serif"/>
          <w:szCs w:val="21"/>
        </w:rPr>
        <w:t>有限公司</w:t>
      </w:r>
      <w:r w:rsidR="00C04012" w:rsidRPr="008A7DB7">
        <w:rPr>
          <w:rFonts w:asciiTheme="minorEastAsia" w:hAnsiTheme="minorEastAsia" w:cs="Microsoft Sans Serif" w:hint="eastAsia"/>
          <w:szCs w:val="21"/>
        </w:rPr>
        <w:t>、</w:t>
      </w:r>
      <w:r w:rsidR="00C04012" w:rsidRPr="008A7DB7">
        <w:rPr>
          <w:rFonts w:asciiTheme="minorEastAsia" w:hAnsiTheme="minorEastAsia" w:cs="Microsoft Sans Serif"/>
          <w:szCs w:val="21"/>
        </w:rPr>
        <w:t>杭州</w:t>
      </w:r>
      <w:r w:rsidR="00C04012" w:rsidRPr="008A7DB7">
        <w:rPr>
          <w:rFonts w:asciiTheme="minorEastAsia" w:hAnsiTheme="minorEastAsia" w:cs="Microsoft Sans Serif" w:hint="eastAsia"/>
          <w:szCs w:val="21"/>
        </w:rPr>
        <w:t>嘉隆气体设备</w:t>
      </w:r>
      <w:r w:rsidR="00C04012" w:rsidRPr="008A7DB7">
        <w:rPr>
          <w:rFonts w:asciiTheme="minorEastAsia" w:hAnsiTheme="minorEastAsia" w:cs="Microsoft Sans Serif"/>
          <w:szCs w:val="21"/>
        </w:rPr>
        <w:t>有限公司、</w:t>
      </w:r>
      <w:r w:rsidR="00C04012" w:rsidRPr="008A7DB7">
        <w:rPr>
          <w:rFonts w:asciiTheme="minorEastAsia" w:hAnsiTheme="minorEastAsia" w:cs="Microsoft Sans Serif" w:hint="eastAsia"/>
          <w:szCs w:val="21"/>
        </w:rPr>
        <w:t>杭州山立净化设备股份有限公司</w:t>
      </w:r>
      <w:r w:rsidR="0005339F" w:rsidRPr="008A7DB7">
        <w:rPr>
          <w:rFonts w:asciiTheme="minorEastAsia" w:hAnsiTheme="minorEastAsia" w:cs="Microsoft Sans Serif" w:hint="eastAsia"/>
          <w:szCs w:val="21"/>
        </w:rPr>
        <w:t>、………</w:t>
      </w:r>
    </w:p>
    <w:p w:rsidR="00586F5C" w:rsidRPr="008A7DB7" w:rsidRDefault="00586F5C" w:rsidP="008A7DB7">
      <w:pPr>
        <w:spacing w:line="300" w:lineRule="auto"/>
        <w:ind w:firstLineChars="200" w:firstLine="420"/>
        <w:rPr>
          <w:rFonts w:asciiTheme="minorEastAsia" w:hAnsiTheme="minorEastAsia" w:cs="Microsoft Sans Serif"/>
          <w:szCs w:val="21"/>
        </w:rPr>
      </w:pPr>
      <w:r w:rsidRPr="008A7DB7">
        <w:rPr>
          <w:rFonts w:asciiTheme="minorEastAsia" w:hAnsiTheme="minorEastAsia" w:cs="Microsoft Sans Serif"/>
          <w:szCs w:val="21"/>
        </w:rPr>
        <w:t>本标准</w:t>
      </w:r>
      <w:r w:rsidR="00DD0BAD" w:rsidRPr="008A7DB7">
        <w:rPr>
          <w:rFonts w:asciiTheme="minorEastAsia" w:hAnsiTheme="minorEastAsia" w:cs="Microsoft Sans Serif" w:hint="eastAsia"/>
          <w:szCs w:val="21"/>
        </w:rPr>
        <w:t>主要</w:t>
      </w:r>
      <w:r w:rsidRPr="008A7DB7">
        <w:rPr>
          <w:rFonts w:asciiTheme="minorEastAsia" w:hAnsiTheme="minorEastAsia" w:cs="Microsoft Sans Serif"/>
          <w:szCs w:val="21"/>
        </w:rPr>
        <w:t>起草人：陈斌</w:t>
      </w:r>
      <w:r w:rsidR="0005339F" w:rsidRPr="008A7DB7">
        <w:rPr>
          <w:rFonts w:asciiTheme="minorEastAsia" w:hAnsiTheme="minorEastAsia" w:cs="Microsoft Sans Serif" w:hint="eastAsia"/>
          <w:szCs w:val="21"/>
        </w:rPr>
        <w:t>、………</w:t>
      </w:r>
    </w:p>
    <w:p w:rsidR="00586F5C" w:rsidRPr="008A7DB7" w:rsidRDefault="00586F5C" w:rsidP="008A7DB7">
      <w:pPr>
        <w:spacing w:line="300" w:lineRule="auto"/>
        <w:ind w:firstLineChars="200" w:firstLine="420"/>
        <w:rPr>
          <w:rFonts w:asciiTheme="minorEastAsia" w:hAnsiTheme="minorEastAsia" w:cs="Microsoft Sans Serif"/>
          <w:szCs w:val="21"/>
        </w:rPr>
      </w:pPr>
      <w:r w:rsidRPr="008A7DB7">
        <w:rPr>
          <w:rFonts w:asciiTheme="minorEastAsia" w:hAnsiTheme="minorEastAsia" w:cs="Microsoft Sans Serif"/>
          <w:szCs w:val="21"/>
        </w:rPr>
        <w:t>本标准参加起草人：</w:t>
      </w:r>
      <w:r w:rsidR="00C04012" w:rsidRPr="008A7DB7">
        <w:rPr>
          <w:rFonts w:asciiTheme="minorEastAsia" w:hAnsiTheme="minorEastAsia" w:cs="Microsoft Sans Serif" w:hint="eastAsia"/>
          <w:szCs w:val="21"/>
        </w:rPr>
        <w:t>蔡纵</w:t>
      </w:r>
      <w:r w:rsidR="00C04012" w:rsidRPr="008A7DB7">
        <w:rPr>
          <w:rFonts w:asciiTheme="minorEastAsia" w:hAnsiTheme="minorEastAsia" w:cs="Microsoft Sans Serif"/>
          <w:szCs w:val="21"/>
        </w:rPr>
        <w:t>、余明、朱红伟</w:t>
      </w:r>
      <w:bookmarkStart w:id="3" w:name="_GoBack"/>
      <w:bookmarkEnd w:id="3"/>
      <w:r w:rsidR="0005339F" w:rsidRPr="008A7DB7">
        <w:rPr>
          <w:rFonts w:asciiTheme="minorEastAsia" w:hAnsiTheme="minorEastAsia" w:cs="Microsoft Sans Serif" w:hint="eastAsia"/>
          <w:szCs w:val="21"/>
        </w:rPr>
        <w:t>、………</w:t>
      </w:r>
    </w:p>
    <w:p w:rsidR="008A7DB7" w:rsidRPr="008A7DB7" w:rsidRDefault="008A7DB7" w:rsidP="008A7DB7">
      <w:pPr>
        <w:spacing w:line="300" w:lineRule="auto"/>
        <w:ind w:firstLine="480"/>
        <w:rPr>
          <w:rFonts w:ascii="宋体" w:eastAsia="宋体" w:hAnsi="宋体" w:cs="Times New Roman"/>
          <w:szCs w:val="21"/>
        </w:rPr>
      </w:pPr>
      <w:r w:rsidRPr="008A7DB7">
        <w:rPr>
          <w:rFonts w:ascii="宋体" w:eastAsia="宋体" w:hAnsi="宋体" w:cs="Times New Roman" w:hint="eastAsia"/>
          <w:szCs w:val="21"/>
        </w:rPr>
        <w:t>本标准所代替标准的历次版本发布情况：</w:t>
      </w:r>
    </w:p>
    <w:p w:rsidR="008A7DB7" w:rsidRPr="008A7DB7" w:rsidRDefault="008A7DB7" w:rsidP="008A7DB7">
      <w:pPr>
        <w:spacing w:line="300" w:lineRule="auto"/>
        <w:ind w:firstLineChars="200" w:firstLine="420"/>
        <w:rPr>
          <w:rFonts w:asciiTheme="minorEastAsia" w:hAnsiTheme="minorEastAsia" w:cs="Microsoft Sans Serif"/>
          <w:szCs w:val="21"/>
        </w:rPr>
      </w:pPr>
      <w:r w:rsidRPr="008A7DB7">
        <w:rPr>
          <w:rFonts w:ascii="宋体" w:eastAsia="宋体" w:hAnsi="宋体" w:cs="Times New Roman" w:hint="eastAsia"/>
          <w:szCs w:val="21"/>
        </w:rPr>
        <w:t>——</w:t>
      </w:r>
      <w:r w:rsidRPr="008A7DB7">
        <w:rPr>
          <w:rFonts w:asciiTheme="minorEastAsia" w:hAnsiTheme="minorEastAsia" w:hint="eastAsia"/>
          <w:szCs w:val="21"/>
        </w:rPr>
        <w:t>JB/T 10526-2005 。</w:t>
      </w:r>
    </w:p>
    <w:p w:rsidR="00586F5C" w:rsidRPr="005E102D" w:rsidRDefault="00586F5C">
      <w:pPr>
        <w:widowControl/>
        <w:jc w:val="left"/>
        <w:rPr>
          <w:rFonts w:ascii="Microsoft Sans Serif" w:hAnsi="Microsoft Sans Serif" w:cs="Microsoft Sans Serif"/>
        </w:rPr>
      </w:pPr>
      <w:r w:rsidRPr="005E102D">
        <w:rPr>
          <w:rFonts w:ascii="Microsoft Sans Serif" w:hAnsi="Microsoft Sans Serif" w:cs="Microsoft Sans Serif"/>
        </w:rPr>
        <w:br w:type="page"/>
      </w:r>
    </w:p>
    <w:p w:rsidR="00A25A65" w:rsidRPr="00181BB3" w:rsidRDefault="00A25A65" w:rsidP="00A25A65">
      <w:pPr>
        <w:jc w:val="center"/>
        <w:rPr>
          <w:rFonts w:ascii="Microsoft Sans Serif" w:eastAsia="黑体" w:hAnsi="Microsoft Sans Serif" w:cs="Microsoft Sans Serif"/>
          <w:b/>
          <w:w w:val="95"/>
          <w:sz w:val="32"/>
          <w:szCs w:val="32"/>
        </w:rPr>
      </w:pPr>
      <w:bookmarkStart w:id="4" w:name="_Toc452401691"/>
      <w:r w:rsidRPr="00181BB3">
        <w:rPr>
          <w:rFonts w:ascii="Microsoft Sans Serif" w:eastAsia="黑体" w:hAnsi="黑体" w:cs="Microsoft Sans Serif"/>
          <w:b/>
          <w:w w:val="95"/>
          <w:sz w:val="32"/>
          <w:szCs w:val="32"/>
        </w:rPr>
        <w:lastRenderedPageBreak/>
        <w:t>一般用冷冻式压缩空气干燥器</w:t>
      </w:r>
    </w:p>
    <w:p w:rsidR="00C04BD9" w:rsidRPr="00435838" w:rsidRDefault="00B03C5A" w:rsidP="00ED307D">
      <w:pPr>
        <w:pStyle w:val="1"/>
        <w:rPr>
          <w:rFonts w:ascii="黑体" w:eastAsia="黑体" w:hAnsi="黑体"/>
          <w:b w:val="0"/>
          <w:sz w:val="21"/>
          <w:szCs w:val="21"/>
        </w:rPr>
      </w:pPr>
      <w:r w:rsidRPr="00B03C5A">
        <w:rPr>
          <w:rFonts w:ascii="黑体" w:eastAsia="黑体" w:hAnsi="黑体"/>
          <w:b w:val="0"/>
          <w:sz w:val="21"/>
          <w:szCs w:val="21"/>
        </w:rPr>
        <w:t>范围</w:t>
      </w:r>
      <w:bookmarkEnd w:id="4"/>
    </w:p>
    <w:p w:rsidR="00C04BD9" w:rsidRPr="00181BB3" w:rsidRDefault="000E50EB" w:rsidP="00181BB3">
      <w:pPr>
        <w:widowControl/>
        <w:spacing w:before="120" w:after="120"/>
        <w:ind w:firstLineChars="200" w:firstLine="420"/>
        <w:jc w:val="left"/>
        <w:rPr>
          <w:rFonts w:asciiTheme="minorEastAsia" w:hAnsiTheme="minorEastAsia" w:cs="Microsoft Sans Serif"/>
          <w:szCs w:val="21"/>
        </w:rPr>
      </w:pPr>
      <w:r w:rsidRPr="00181BB3">
        <w:rPr>
          <w:rFonts w:asciiTheme="minorEastAsia" w:hAnsiTheme="minorEastAsia" w:cs="Microsoft Sans Serif"/>
          <w:szCs w:val="21"/>
        </w:rPr>
        <w:t>本标准规定了一般用冷冻式压缩空气干燥器（以下简称干燥器）的术语和定义、规定工况、要求、试验方法、检验规程及标</w:t>
      </w:r>
      <w:r w:rsidR="009009EE" w:rsidRPr="00181BB3">
        <w:rPr>
          <w:rFonts w:asciiTheme="minorEastAsia" w:hAnsiTheme="minorEastAsia" w:cs="Microsoft Sans Serif"/>
          <w:szCs w:val="21"/>
        </w:rPr>
        <w:t>识</w:t>
      </w:r>
      <w:r w:rsidRPr="00181BB3">
        <w:rPr>
          <w:rFonts w:asciiTheme="minorEastAsia" w:hAnsiTheme="minorEastAsia" w:cs="Microsoft Sans Serif"/>
          <w:szCs w:val="21"/>
        </w:rPr>
        <w:t>、包装、运输和</w:t>
      </w:r>
      <w:r w:rsidR="00300116" w:rsidRPr="00181BB3">
        <w:rPr>
          <w:rFonts w:asciiTheme="minorEastAsia" w:hAnsiTheme="minorEastAsia" w:cs="Microsoft Sans Serif"/>
          <w:szCs w:val="21"/>
        </w:rPr>
        <w:t>贮存</w:t>
      </w:r>
      <w:r w:rsidR="00874E29" w:rsidRPr="00181BB3">
        <w:rPr>
          <w:rFonts w:asciiTheme="minorEastAsia" w:hAnsiTheme="minorEastAsia" w:cs="Microsoft Sans Serif"/>
          <w:szCs w:val="21"/>
        </w:rPr>
        <w:t>。</w:t>
      </w:r>
    </w:p>
    <w:p w:rsidR="000C2FE6" w:rsidRPr="00181BB3" w:rsidRDefault="000C2FE6" w:rsidP="00181BB3">
      <w:pPr>
        <w:widowControl/>
        <w:ind w:firstLineChars="200" w:firstLine="420"/>
        <w:jc w:val="left"/>
        <w:rPr>
          <w:rFonts w:asciiTheme="minorEastAsia" w:hAnsiTheme="minorEastAsia" w:cs="Microsoft Sans Serif"/>
          <w:szCs w:val="21"/>
        </w:rPr>
      </w:pPr>
      <w:r w:rsidRPr="00181BB3">
        <w:rPr>
          <w:rFonts w:asciiTheme="minorEastAsia" w:hAnsiTheme="minorEastAsia" w:cs="Microsoft Sans Serif"/>
          <w:szCs w:val="21"/>
        </w:rPr>
        <w:t>本标准适用于工作压力为0.4M</w:t>
      </w:r>
      <w:r w:rsidR="00181BB3" w:rsidRPr="00181BB3">
        <w:rPr>
          <w:rFonts w:asciiTheme="minorEastAsia" w:hAnsiTheme="minorEastAsia" w:cs="Microsoft Sans Serif" w:hint="eastAsia"/>
          <w:szCs w:val="21"/>
        </w:rPr>
        <w:t>M</w:t>
      </w:r>
      <w:r w:rsidRPr="00181BB3">
        <w:rPr>
          <w:rFonts w:asciiTheme="minorEastAsia" w:hAnsiTheme="minorEastAsia" w:cs="Microsoft Sans Serif"/>
          <w:szCs w:val="21"/>
        </w:rPr>
        <w:t>a</w:t>
      </w:r>
      <w:r w:rsidR="00181BB3" w:rsidRPr="00181BB3">
        <w:rPr>
          <w:rFonts w:asciiTheme="minorEastAsia" w:hAnsiTheme="minorEastAsia" w:cs="Microsoft Sans Serif" w:hint="eastAsia"/>
          <w:szCs w:val="21"/>
        </w:rPr>
        <w:t>～</w:t>
      </w:r>
      <w:r w:rsidRPr="00181BB3">
        <w:rPr>
          <w:rFonts w:asciiTheme="minorEastAsia" w:hAnsiTheme="minorEastAsia" w:cs="Microsoft Sans Serif"/>
          <w:szCs w:val="21"/>
        </w:rPr>
        <w:t>1.6Mpa的干燥器。其它压力范围的干燥器也可参照执行。</w:t>
      </w:r>
    </w:p>
    <w:p w:rsidR="000E50EB" w:rsidRPr="00435838" w:rsidRDefault="00B03C5A" w:rsidP="00ED307D">
      <w:pPr>
        <w:pStyle w:val="1"/>
        <w:rPr>
          <w:rFonts w:ascii="黑体" w:eastAsia="黑体" w:hAnsi="黑体"/>
          <w:b w:val="0"/>
          <w:sz w:val="21"/>
          <w:szCs w:val="21"/>
        </w:rPr>
      </w:pPr>
      <w:bookmarkStart w:id="5" w:name="_Toc452401692"/>
      <w:r w:rsidRPr="00B03C5A">
        <w:rPr>
          <w:rFonts w:ascii="黑体" w:eastAsia="黑体" w:hAnsi="黑体" w:hint="eastAsia"/>
          <w:b w:val="0"/>
          <w:sz w:val="21"/>
          <w:szCs w:val="21"/>
        </w:rPr>
        <w:t>规范性引用文件</w:t>
      </w:r>
      <w:bookmarkEnd w:id="5"/>
    </w:p>
    <w:p w:rsidR="0055300C" w:rsidRDefault="00181BB3">
      <w:pPr>
        <w:pStyle w:val="af0"/>
        <w:spacing w:line="300" w:lineRule="auto"/>
        <w:ind w:firstLine="420"/>
        <w:rPr>
          <w:rFonts w:hAnsi="宋体"/>
          <w:szCs w:val="21"/>
        </w:rPr>
      </w:pPr>
      <w:r w:rsidRPr="00920DC3">
        <w:rPr>
          <w:rFonts w:hAnsi="宋体" w:hint="eastAsia"/>
          <w:color w:val="000000"/>
          <w:szCs w:val="21"/>
        </w:rPr>
        <w:t>下列文件对于本文件的应用是必不可少的。凡是注明日期的引用文件，仅注日期的版本适用于本文件。凡是不注日期的引用文件，其最新版本（包括所有的修改单）适用于本文件。</w:t>
      </w:r>
    </w:p>
    <w:p w:rsidR="0055300C" w:rsidRDefault="008062E9">
      <w:pPr>
        <w:pStyle w:val="af0"/>
        <w:spacing w:line="300" w:lineRule="auto"/>
        <w:ind w:firstLine="420"/>
        <w:rPr>
          <w:rFonts w:asciiTheme="minorEastAsia" w:eastAsiaTheme="minorEastAsia" w:hAnsiTheme="minorEastAsia" w:cs="Arial"/>
          <w:szCs w:val="21"/>
          <w:shd w:val="clear" w:color="auto" w:fill="FFFFFF"/>
        </w:rPr>
      </w:pPr>
      <w:r w:rsidRPr="00181BB3">
        <w:rPr>
          <w:rFonts w:asciiTheme="minorEastAsia" w:eastAsiaTheme="minorEastAsia" w:hAnsiTheme="minorEastAsia" w:cs="Microsoft Sans Serif"/>
          <w:szCs w:val="21"/>
        </w:rPr>
        <w:t xml:space="preserve">GB 150 </w:t>
      </w:r>
      <w:r w:rsidR="00181BB3" w:rsidRPr="00181BB3">
        <w:rPr>
          <w:rFonts w:hAnsi="宋体" w:hint="eastAsia"/>
          <w:szCs w:val="21"/>
        </w:rPr>
        <w:t>（所有部分）  压力容器</w:t>
      </w:r>
    </w:p>
    <w:p w:rsidR="0055300C" w:rsidRDefault="00FC730A">
      <w:pPr>
        <w:widowControl/>
        <w:spacing w:line="300" w:lineRule="auto"/>
        <w:ind w:firstLineChars="200" w:firstLine="420"/>
        <w:jc w:val="left"/>
        <w:rPr>
          <w:rFonts w:asciiTheme="minorEastAsia" w:hAnsiTheme="minorEastAsia" w:cs="Microsoft Sans Serif"/>
          <w:szCs w:val="21"/>
        </w:rPr>
      </w:pPr>
      <w:r w:rsidRPr="00181BB3">
        <w:rPr>
          <w:rFonts w:asciiTheme="minorEastAsia" w:hAnsiTheme="minorEastAsia" w:cs="Microsoft Sans Serif"/>
          <w:szCs w:val="21"/>
        </w:rPr>
        <w:t>GB</w:t>
      </w:r>
      <w:r w:rsidR="00160F8C">
        <w:rPr>
          <w:rFonts w:asciiTheme="minorEastAsia" w:hAnsiTheme="minorEastAsia" w:cs="Microsoft Sans Serif" w:hint="eastAsia"/>
          <w:szCs w:val="21"/>
        </w:rPr>
        <w:t>/T</w:t>
      </w:r>
      <w:r w:rsidRPr="00181BB3">
        <w:rPr>
          <w:rFonts w:asciiTheme="minorEastAsia" w:hAnsiTheme="minorEastAsia" w:cs="Microsoft Sans Serif"/>
          <w:szCs w:val="21"/>
        </w:rPr>
        <w:t xml:space="preserve"> 151</w:t>
      </w:r>
      <w:r w:rsidR="00E009C5" w:rsidRPr="00181BB3">
        <w:rPr>
          <w:rFonts w:asciiTheme="minorEastAsia" w:hAnsiTheme="minorEastAsia" w:cs="Microsoft Sans Serif"/>
          <w:szCs w:val="21"/>
        </w:rPr>
        <w:t>热交换器</w:t>
      </w:r>
    </w:p>
    <w:p w:rsidR="0055300C" w:rsidRDefault="007C24D6">
      <w:pPr>
        <w:widowControl/>
        <w:spacing w:line="300" w:lineRule="auto"/>
        <w:ind w:firstLineChars="200" w:firstLine="420"/>
        <w:jc w:val="left"/>
        <w:rPr>
          <w:rFonts w:asciiTheme="minorEastAsia" w:hAnsiTheme="minorEastAsia" w:cs="Microsoft Sans Serif"/>
          <w:szCs w:val="21"/>
        </w:rPr>
      </w:pPr>
      <w:r w:rsidRPr="00181BB3">
        <w:rPr>
          <w:rFonts w:asciiTheme="minorEastAsia" w:hAnsiTheme="minorEastAsia" w:cs="Microsoft Sans Serif"/>
          <w:szCs w:val="21"/>
        </w:rPr>
        <w:t>GB 50050工业循环冷却水处理设计规范</w:t>
      </w:r>
    </w:p>
    <w:p w:rsidR="0055300C" w:rsidRDefault="007C24D6">
      <w:pPr>
        <w:widowControl/>
        <w:spacing w:line="300" w:lineRule="auto"/>
        <w:ind w:firstLineChars="200" w:firstLine="420"/>
        <w:jc w:val="left"/>
        <w:rPr>
          <w:rFonts w:asciiTheme="minorEastAsia" w:hAnsiTheme="minorEastAsia" w:cs="Microsoft Sans Serif"/>
          <w:szCs w:val="21"/>
        </w:rPr>
      </w:pPr>
      <w:r w:rsidRPr="00181BB3">
        <w:rPr>
          <w:rFonts w:asciiTheme="minorEastAsia" w:hAnsiTheme="minorEastAsia" w:cs="Microsoft Sans Serif"/>
          <w:szCs w:val="21"/>
        </w:rPr>
        <w:t>GB 5226.1机械电气安全机械电气设备第1部分：通用技术条件</w:t>
      </w:r>
    </w:p>
    <w:p w:rsidR="0055300C" w:rsidRPr="00CF2341" w:rsidRDefault="007C24D6">
      <w:pPr>
        <w:widowControl/>
        <w:spacing w:line="300" w:lineRule="auto"/>
        <w:ind w:firstLineChars="200" w:firstLine="420"/>
        <w:jc w:val="left"/>
        <w:rPr>
          <w:rFonts w:asciiTheme="minorEastAsia" w:hAnsiTheme="minorEastAsia" w:cs="Microsoft Sans Serif"/>
          <w:color w:val="000000" w:themeColor="text1"/>
          <w:szCs w:val="21"/>
        </w:rPr>
      </w:pPr>
      <w:r w:rsidRPr="00181BB3">
        <w:rPr>
          <w:rFonts w:asciiTheme="minorEastAsia" w:hAnsiTheme="minorEastAsia" w:cs="Microsoft Sans Serif"/>
          <w:szCs w:val="21"/>
        </w:rPr>
        <w:t>GB/T 10893</w:t>
      </w:r>
      <w:r w:rsidR="00160F8C">
        <w:rPr>
          <w:rFonts w:asciiTheme="minorEastAsia" w:hAnsiTheme="minorEastAsia" w:cs="Microsoft Sans Serif" w:hint="eastAsia"/>
          <w:szCs w:val="21"/>
        </w:rPr>
        <w:t>.1</w:t>
      </w:r>
      <w:r w:rsidR="00160F8C" w:rsidRPr="00CF2341">
        <w:rPr>
          <w:rFonts w:ascii="宋体" w:eastAsia="宋体" w:hAnsi="宋体" w:cs="Times New Roman" w:hint="eastAsia"/>
          <w:color w:val="000000" w:themeColor="text1"/>
          <w:szCs w:val="21"/>
        </w:rPr>
        <w:t>压缩空气干燥器 第1部分：规范与试验</w:t>
      </w:r>
    </w:p>
    <w:p w:rsidR="0055300C" w:rsidRPr="00CF2341" w:rsidRDefault="007C24D6">
      <w:pPr>
        <w:widowControl/>
        <w:spacing w:line="300" w:lineRule="auto"/>
        <w:ind w:firstLineChars="200" w:firstLine="420"/>
        <w:jc w:val="left"/>
        <w:rPr>
          <w:rFonts w:asciiTheme="minorEastAsia" w:hAnsiTheme="minorEastAsia" w:cs="Microsoft Sans Serif"/>
          <w:color w:val="000000" w:themeColor="text1"/>
          <w:szCs w:val="21"/>
        </w:rPr>
      </w:pPr>
      <w:r w:rsidRPr="00CF2341">
        <w:rPr>
          <w:rFonts w:asciiTheme="minorEastAsia" w:hAnsiTheme="minorEastAsia" w:cs="Microsoft Sans Serif"/>
          <w:color w:val="000000" w:themeColor="text1"/>
          <w:szCs w:val="21"/>
        </w:rPr>
        <w:t>GB/T 13277</w:t>
      </w:r>
      <w:r w:rsidR="00160F8C" w:rsidRPr="00CF2341">
        <w:rPr>
          <w:rFonts w:asciiTheme="minorEastAsia" w:hAnsiTheme="minorEastAsia" w:cs="Microsoft Sans Serif" w:hint="eastAsia"/>
          <w:color w:val="000000" w:themeColor="text1"/>
          <w:szCs w:val="21"/>
        </w:rPr>
        <w:t xml:space="preserve">.1 </w:t>
      </w:r>
      <w:r w:rsidR="00160F8C" w:rsidRPr="00CF2341">
        <w:rPr>
          <w:rFonts w:ascii="宋体" w:eastAsia="宋体" w:hAnsi="宋体" w:cs="Times New Roman" w:hint="eastAsia"/>
          <w:color w:val="000000" w:themeColor="text1"/>
          <w:szCs w:val="21"/>
        </w:rPr>
        <w:t>压缩空气  第1部分：污染物净化等级</w:t>
      </w:r>
    </w:p>
    <w:p w:rsidR="0055300C" w:rsidRDefault="007C24D6">
      <w:pPr>
        <w:widowControl/>
        <w:spacing w:line="300" w:lineRule="auto"/>
        <w:ind w:firstLineChars="200" w:firstLine="420"/>
        <w:jc w:val="left"/>
        <w:rPr>
          <w:rFonts w:asciiTheme="minorEastAsia" w:hAnsiTheme="minorEastAsia" w:cs="Microsoft Sans Serif"/>
          <w:szCs w:val="21"/>
        </w:rPr>
      </w:pPr>
      <w:r w:rsidRPr="00181BB3">
        <w:rPr>
          <w:rFonts w:asciiTheme="minorEastAsia" w:hAnsiTheme="minorEastAsia" w:cs="Microsoft Sans Serif"/>
          <w:szCs w:val="21"/>
        </w:rPr>
        <w:t>GB/T 13306 标牌</w:t>
      </w:r>
    </w:p>
    <w:p w:rsidR="0055300C" w:rsidRDefault="007C24D6">
      <w:pPr>
        <w:widowControl/>
        <w:spacing w:line="300" w:lineRule="auto"/>
        <w:ind w:firstLineChars="200" w:firstLine="420"/>
        <w:jc w:val="left"/>
        <w:rPr>
          <w:rFonts w:asciiTheme="minorEastAsia" w:hAnsiTheme="minorEastAsia" w:cs="Microsoft Sans Serif"/>
          <w:szCs w:val="21"/>
        </w:rPr>
      </w:pPr>
      <w:r w:rsidRPr="00181BB3">
        <w:rPr>
          <w:rFonts w:asciiTheme="minorEastAsia" w:hAnsiTheme="minorEastAsia" w:cs="Microsoft Sans Serif"/>
          <w:szCs w:val="21"/>
        </w:rPr>
        <w:t>GB/T 13384 机电产品包装通用技术条件</w:t>
      </w:r>
    </w:p>
    <w:p w:rsidR="0055300C" w:rsidRDefault="00EE09AE">
      <w:pPr>
        <w:widowControl/>
        <w:spacing w:line="300" w:lineRule="auto"/>
        <w:ind w:firstLineChars="200" w:firstLine="420"/>
        <w:jc w:val="left"/>
        <w:rPr>
          <w:rFonts w:asciiTheme="minorEastAsia" w:hAnsiTheme="minorEastAsia" w:cs="Microsoft Sans Serif"/>
          <w:szCs w:val="21"/>
        </w:rPr>
      </w:pPr>
      <w:r w:rsidRPr="00181BB3">
        <w:rPr>
          <w:rFonts w:asciiTheme="minorEastAsia" w:hAnsiTheme="minorEastAsia" w:cs="Microsoft Sans Serif"/>
          <w:szCs w:val="21"/>
        </w:rPr>
        <w:t>JB/T 4711 压力容器涂覆与运输包装</w:t>
      </w:r>
    </w:p>
    <w:p w:rsidR="0055300C" w:rsidRDefault="005C0E56">
      <w:pPr>
        <w:widowControl/>
        <w:spacing w:line="300" w:lineRule="auto"/>
        <w:ind w:firstLineChars="200" w:firstLine="420"/>
        <w:jc w:val="left"/>
        <w:rPr>
          <w:rFonts w:asciiTheme="minorEastAsia" w:hAnsiTheme="minorEastAsia" w:cs="Microsoft Sans Serif"/>
          <w:szCs w:val="21"/>
        </w:rPr>
      </w:pPr>
      <w:r w:rsidRPr="00181BB3">
        <w:rPr>
          <w:rFonts w:asciiTheme="minorEastAsia" w:hAnsiTheme="minorEastAsia" w:cs="Microsoft Sans Serif"/>
          <w:szCs w:val="21"/>
        </w:rPr>
        <w:t>JB/T 6432 压缩空气净化设备型号编制方法</w:t>
      </w:r>
    </w:p>
    <w:p w:rsidR="0055300C" w:rsidRDefault="005C0E56">
      <w:pPr>
        <w:widowControl/>
        <w:spacing w:line="300" w:lineRule="auto"/>
        <w:ind w:firstLineChars="200" w:firstLine="420"/>
        <w:jc w:val="left"/>
        <w:rPr>
          <w:rFonts w:asciiTheme="minorEastAsia" w:hAnsiTheme="minorEastAsia" w:cs="Microsoft Sans Serif"/>
          <w:szCs w:val="21"/>
        </w:rPr>
      </w:pPr>
      <w:r w:rsidRPr="00181BB3">
        <w:rPr>
          <w:rFonts w:asciiTheme="minorEastAsia" w:hAnsiTheme="minorEastAsia" w:cs="Microsoft Sans Serif"/>
          <w:szCs w:val="21"/>
        </w:rPr>
        <w:t>JB/T 7664 压缩空气净化术语</w:t>
      </w:r>
    </w:p>
    <w:p w:rsidR="0055300C" w:rsidRDefault="007C24D6">
      <w:pPr>
        <w:widowControl/>
        <w:spacing w:line="300" w:lineRule="auto"/>
        <w:ind w:firstLineChars="200" w:firstLine="420"/>
        <w:jc w:val="left"/>
        <w:rPr>
          <w:rFonts w:asciiTheme="minorEastAsia" w:hAnsiTheme="minorEastAsia" w:cs="Microsoft Sans Serif"/>
          <w:szCs w:val="21"/>
        </w:rPr>
      </w:pPr>
      <w:r w:rsidRPr="00181BB3">
        <w:rPr>
          <w:rFonts w:asciiTheme="minorEastAsia" w:hAnsiTheme="minorEastAsia" w:cs="Microsoft Sans Serif"/>
          <w:szCs w:val="21"/>
        </w:rPr>
        <w:t>NB/T 47006 铝制板翅式换热器</w:t>
      </w:r>
    </w:p>
    <w:p w:rsidR="0055300C" w:rsidRDefault="00045813">
      <w:pPr>
        <w:widowControl/>
        <w:spacing w:line="300" w:lineRule="auto"/>
        <w:ind w:firstLineChars="200" w:firstLine="420"/>
        <w:jc w:val="left"/>
        <w:rPr>
          <w:rFonts w:asciiTheme="minorEastAsia" w:hAnsiTheme="minorEastAsia" w:cs="Microsoft Sans Serif"/>
          <w:szCs w:val="21"/>
        </w:rPr>
      </w:pPr>
      <w:r w:rsidRPr="00181BB3">
        <w:rPr>
          <w:rFonts w:asciiTheme="minorEastAsia" w:hAnsiTheme="minorEastAsia" w:cs="Microsoft Sans Serif"/>
          <w:szCs w:val="21"/>
        </w:rPr>
        <w:t>TSG R0004</w:t>
      </w:r>
      <w:r w:rsidR="00430EB6" w:rsidRPr="00181BB3">
        <w:rPr>
          <w:rFonts w:asciiTheme="minorEastAsia" w:hAnsiTheme="minorEastAsia" w:cs="Microsoft Sans Serif"/>
          <w:szCs w:val="21"/>
        </w:rPr>
        <w:t>固定式</w:t>
      </w:r>
      <w:r w:rsidRPr="00181BB3">
        <w:rPr>
          <w:rFonts w:asciiTheme="minorEastAsia" w:hAnsiTheme="minorEastAsia" w:cs="Microsoft Sans Serif"/>
          <w:szCs w:val="21"/>
        </w:rPr>
        <w:t>压力容器安全技术监察规程</w:t>
      </w:r>
    </w:p>
    <w:p w:rsidR="0055300C" w:rsidRDefault="00B03C5A" w:rsidP="00A73C7B">
      <w:pPr>
        <w:pStyle w:val="1"/>
        <w:adjustRightInd w:val="0"/>
        <w:spacing w:beforeLines="50"/>
        <w:ind w:left="431" w:hanging="431"/>
        <w:rPr>
          <w:rFonts w:ascii="黑体" w:eastAsia="黑体" w:hAnsi="黑体"/>
          <w:b w:val="0"/>
          <w:sz w:val="21"/>
          <w:szCs w:val="21"/>
        </w:rPr>
      </w:pPr>
      <w:bookmarkStart w:id="6" w:name="_Toc452401693"/>
      <w:r w:rsidRPr="00B03C5A">
        <w:rPr>
          <w:rFonts w:ascii="黑体" w:eastAsia="黑体" w:hAnsi="黑体" w:hint="eastAsia"/>
          <w:b w:val="0"/>
          <w:sz w:val="21"/>
          <w:szCs w:val="21"/>
        </w:rPr>
        <w:t>术语和定义</w:t>
      </w:r>
      <w:bookmarkEnd w:id="6"/>
    </w:p>
    <w:p w:rsidR="00430EB6" w:rsidRPr="00181BB3" w:rsidRDefault="00430EB6" w:rsidP="00181BB3">
      <w:pPr>
        <w:widowControl/>
        <w:ind w:firstLineChars="200" w:firstLine="420"/>
        <w:jc w:val="left"/>
        <w:rPr>
          <w:rFonts w:asciiTheme="minorEastAsia" w:hAnsiTheme="minorEastAsia" w:cs="Microsoft Sans Serif"/>
          <w:szCs w:val="21"/>
        </w:rPr>
      </w:pPr>
      <w:r w:rsidRPr="00181BB3">
        <w:rPr>
          <w:rFonts w:asciiTheme="minorEastAsia" w:hAnsiTheme="minorEastAsia" w:cs="Microsoft Sans Serif"/>
          <w:szCs w:val="21"/>
        </w:rPr>
        <w:t>GB/T 10893</w:t>
      </w:r>
      <w:r w:rsidR="00160F8C">
        <w:rPr>
          <w:rFonts w:asciiTheme="minorEastAsia" w:hAnsiTheme="minorEastAsia" w:cs="Microsoft Sans Serif" w:hint="eastAsia"/>
          <w:szCs w:val="21"/>
        </w:rPr>
        <w:t>.1</w:t>
      </w:r>
      <w:r w:rsidRPr="00181BB3">
        <w:rPr>
          <w:rFonts w:asciiTheme="minorEastAsia" w:hAnsiTheme="minorEastAsia" w:cs="Microsoft Sans Serif"/>
          <w:szCs w:val="21"/>
        </w:rPr>
        <w:t>和JB/T 7664</w:t>
      </w:r>
      <w:r w:rsidR="00D22181" w:rsidRPr="00181BB3">
        <w:rPr>
          <w:rFonts w:asciiTheme="minorEastAsia" w:hAnsiTheme="minorEastAsia" w:cs="Microsoft Sans Serif"/>
          <w:szCs w:val="21"/>
        </w:rPr>
        <w:t>中</w:t>
      </w:r>
      <w:r w:rsidR="00181BB3" w:rsidRPr="00181BB3">
        <w:rPr>
          <w:rFonts w:ascii="宋体" w:eastAsia="宋体" w:hAnsi="宋体" w:cs="Times New Roman" w:hint="eastAsia"/>
          <w:noProof/>
          <w:kern w:val="0"/>
          <w:szCs w:val="21"/>
        </w:rPr>
        <w:t>界定的列术语和定义适用于本文件</w:t>
      </w:r>
      <w:r w:rsidR="00D22181" w:rsidRPr="00181BB3">
        <w:rPr>
          <w:rFonts w:asciiTheme="minorEastAsia" w:hAnsiTheme="minorEastAsia" w:cs="Microsoft Sans Serif"/>
          <w:szCs w:val="21"/>
        </w:rPr>
        <w:t>。</w:t>
      </w:r>
    </w:p>
    <w:p w:rsidR="0055300C" w:rsidRDefault="00B03C5A">
      <w:pPr>
        <w:pStyle w:val="1"/>
        <w:spacing w:before="240"/>
        <w:ind w:left="431" w:hanging="431"/>
        <w:rPr>
          <w:rFonts w:ascii="黑体" w:eastAsia="黑体" w:hAnsi="黑体"/>
          <w:b w:val="0"/>
          <w:sz w:val="21"/>
          <w:szCs w:val="21"/>
        </w:rPr>
      </w:pPr>
      <w:bookmarkStart w:id="7" w:name="_Toc452401694"/>
      <w:r w:rsidRPr="00B03C5A">
        <w:rPr>
          <w:rFonts w:ascii="黑体" w:eastAsia="黑体" w:hAnsi="黑体" w:hint="eastAsia"/>
          <w:b w:val="0"/>
          <w:sz w:val="21"/>
          <w:szCs w:val="21"/>
        </w:rPr>
        <w:t>规定工况</w:t>
      </w:r>
      <w:bookmarkEnd w:id="7"/>
    </w:p>
    <w:p w:rsidR="0055300C" w:rsidRDefault="00B03C5A" w:rsidP="00CF2341">
      <w:pPr>
        <w:widowControl/>
        <w:ind w:firstLineChars="200" w:firstLine="420"/>
        <w:jc w:val="left"/>
        <w:rPr>
          <w:rFonts w:asciiTheme="minorEastAsia" w:hAnsiTheme="minorEastAsia" w:cs="Microsoft Sans Serif"/>
          <w:szCs w:val="21"/>
        </w:rPr>
      </w:pPr>
      <w:r w:rsidRPr="00B03C5A">
        <w:rPr>
          <w:rFonts w:asciiTheme="minorEastAsia" w:hAnsiTheme="minorEastAsia" w:cs="Microsoft Sans Serif" w:hint="eastAsia"/>
          <w:szCs w:val="21"/>
        </w:rPr>
        <w:t>干燥器的规定工况应符合表1的规定。</w:t>
      </w:r>
    </w:p>
    <w:p w:rsidR="0055300C" w:rsidRDefault="00B03C5A" w:rsidP="00A73C7B">
      <w:pPr>
        <w:widowControl/>
        <w:spacing w:afterLines="50"/>
        <w:ind w:firstLineChars="200" w:firstLine="420"/>
        <w:jc w:val="center"/>
        <w:rPr>
          <w:rFonts w:ascii="黑体" w:eastAsia="黑体" w:hAnsi="黑体" w:cs="Microsoft Sans Serif"/>
          <w:szCs w:val="21"/>
        </w:rPr>
      </w:pPr>
      <w:r w:rsidRPr="00B03C5A">
        <w:rPr>
          <w:rFonts w:ascii="黑体" w:eastAsia="黑体" w:hAnsi="黑体" w:cs="Microsoft Sans Serif" w:hint="eastAsia"/>
          <w:szCs w:val="21"/>
        </w:rPr>
        <w:t>表1</w:t>
      </w:r>
      <w:r>
        <w:rPr>
          <w:rFonts w:ascii="黑体" w:eastAsia="黑体" w:hAnsi="黑体" w:cs="Microsoft Sans Serif"/>
          <w:szCs w:val="21"/>
        </w:rPr>
        <w:t xml:space="preserve"> 规定工况</w:t>
      </w:r>
    </w:p>
    <w:tbl>
      <w:tblPr>
        <w:tblStyle w:val="a5"/>
        <w:tblW w:w="8472" w:type="dxa"/>
        <w:jc w:val="center"/>
        <w:tblLook w:val="04A0"/>
      </w:tblPr>
      <w:tblGrid>
        <w:gridCol w:w="2802"/>
        <w:gridCol w:w="992"/>
        <w:gridCol w:w="1276"/>
        <w:gridCol w:w="1275"/>
        <w:gridCol w:w="2127"/>
      </w:tblGrid>
      <w:tr w:rsidR="008624C5" w:rsidRPr="00181BB3" w:rsidTr="00E34A3A">
        <w:trPr>
          <w:trHeight w:val="70"/>
          <w:jc w:val="center"/>
        </w:trPr>
        <w:tc>
          <w:tcPr>
            <w:tcW w:w="2802" w:type="dxa"/>
            <w:vAlign w:val="center"/>
          </w:tcPr>
          <w:p w:rsidR="008624C5" w:rsidRPr="00181BB3" w:rsidRDefault="00B03C5A" w:rsidP="00DE0394">
            <w:pPr>
              <w:widowControl/>
              <w:jc w:val="center"/>
              <w:rPr>
                <w:rFonts w:asciiTheme="minorEastAsia" w:hAnsiTheme="minorEastAsia" w:cs="Microsoft Sans Serif"/>
                <w:sz w:val="18"/>
                <w:szCs w:val="18"/>
              </w:rPr>
            </w:pPr>
            <w:r w:rsidRPr="00B03C5A">
              <w:rPr>
                <w:rFonts w:asciiTheme="minorEastAsia" w:hAnsiTheme="minorEastAsia" w:cs="Microsoft Sans Serif" w:hint="eastAsia"/>
                <w:sz w:val="18"/>
                <w:szCs w:val="18"/>
              </w:rPr>
              <w:t>名称</w:t>
            </w:r>
          </w:p>
        </w:tc>
        <w:tc>
          <w:tcPr>
            <w:tcW w:w="992" w:type="dxa"/>
            <w:vAlign w:val="center"/>
          </w:tcPr>
          <w:p w:rsidR="008624C5" w:rsidRPr="00181BB3" w:rsidRDefault="00B03C5A" w:rsidP="00DE0394">
            <w:pPr>
              <w:widowControl/>
              <w:jc w:val="center"/>
              <w:rPr>
                <w:rFonts w:asciiTheme="minorEastAsia" w:hAnsiTheme="minorEastAsia" w:cs="Microsoft Sans Serif"/>
                <w:sz w:val="18"/>
                <w:szCs w:val="18"/>
              </w:rPr>
            </w:pPr>
            <w:r w:rsidRPr="00B03C5A">
              <w:rPr>
                <w:rFonts w:asciiTheme="minorEastAsia" w:hAnsiTheme="minorEastAsia" w:cs="Microsoft Sans Serif" w:hint="eastAsia"/>
                <w:sz w:val="18"/>
                <w:szCs w:val="18"/>
              </w:rPr>
              <w:t>单位</w:t>
            </w:r>
          </w:p>
        </w:tc>
        <w:tc>
          <w:tcPr>
            <w:tcW w:w="1276" w:type="dxa"/>
            <w:tcBorders>
              <w:right w:val="single" w:sz="4" w:space="0" w:color="auto"/>
            </w:tcBorders>
            <w:vAlign w:val="center"/>
          </w:tcPr>
          <w:p w:rsidR="008624C5" w:rsidRPr="00181BB3" w:rsidRDefault="00B03C5A" w:rsidP="00DE0394">
            <w:pPr>
              <w:widowControl/>
              <w:jc w:val="center"/>
              <w:rPr>
                <w:rFonts w:asciiTheme="minorEastAsia" w:hAnsiTheme="minorEastAsia" w:cs="Microsoft Sans Serif"/>
                <w:sz w:val="18"/>
                <w:szCs w:val="18"/>
              </w:rPr>
            </w:pPr>
            <w:r w:rsidRPr="00B03C5A">
              <w:rPr>
                <w:rFonts w:asciiTheme="minorEastAsia" w:hAnsiTheme="minorEastAsia" w:cs="Microsoft Sans Serif" w:hint="eastAsia"/>
                <w:sz w:val="18"/>
                <w:szCs w:val="18"/>
              </w:rPr>
              <w:t>满负荷</w:t>
            </w:r>
          </w:p>
        </w:tc>
        <w:tc>
          <w:tcPr>
            <w:tcW w:w="1275" w:type="dxa"/>
            <w:tcBorders>
              <w:left w:val="single" w:sz="4" w:space="0" w:color="auto"/>
            </w:tcBorders>
            <w:vAlign w:val="center"/>
          </w:tcPr>
          <w:p w:rsidR="008624C5" w:rsidRPr="00181BB3" w:rsidRDefault="00B03C5A" w:rsidP="008624C5">
            <w:pPr>
              <w:widowControl/>
              <w:jc w:val="center"/>
              <w:rPr>
                <w:rFonts w:asciiTheme="minorEastAsia" w:hAnsiTheme="minorEastAsia" w:cs="Microsoft Sans Serif"/>
                <w:sz w:val="18"/>
                <w:szCs w:val="18"/>
              </w:rPr>
            </w:pPr>
            <w:r w:rsidRPr="00B03C5A">
              <w:rPr>
                <w:rFonts w:asciiTheme="minorEastAsia" w:hAnsiTheme="minorEastAsia" w:cs="Microsoft Sans Serif" w:hint="eastAsia"/>
                <w:sz w:val="18"/>
                <w:szCs w:val="18"/>
              </w:rPr>
              <w:t>部分负荷</w:t>
            </w:r>
          </w:p>
        </w:tc>
        <w:tc>
          <w:tcPr>
            <w:tcW w:w="2127" w:type="dxa"/>
            <w:vAlign w:val="center"/>
          </w:tcPr>
          <w:p w:rsidR="008624C5" w:rsidRPr="00181BB3" w:rsidRDefault="00B03C5A" w:rsidP="00DE0394">
            <w:pPr>
              <w:widowControl/>
              <w:jc w:val="center"/>
              <w:rPr>
                <w:rFonts w:asciiTheme="minorEastAsia" w:hAnsiTheme="minorEastAsia" w:cs="Microsoft Sans Serif"/>
                <w:sz w:val="18"/>
                <w:szCs w:val="18"/>
              </w:rPr>
            </w:pPr>
            <w:r w:rsidRPr="00B03C5A">
              <w:rPr>
                <w:rFonts w:asciiTheme="minorEastAsia" w:hAnsiTheme="minorEastAsia" w:cs="Microsoft Sans Serif" w:hint="eastAsia"/>
                <w:sz w:val="18"/>
                <w:szCs w:val="18"/>
              </w:rPr>
              <w:t>允许偏差</w:t>
            </w:r>
          </w:p>
        </w:tc>
      </w:tr>
      <w:tr w:rsidR="008624C5" w:rsidRPr="00181BB3" w:rsidTr="00E34A3A">
        <w:trPr>
          <w:trHeight w:val="70"/>
          <w:jc w:val="center"/>
        </w:trPr>
        <w:tc>
          <w:tcPr>
            <w:tcW w:w="2802" w:type="dxa"/>
            <w:vAlign w:val="center"/>
          </w:tcPr>
          <w:p w:rsidR="008624C5" w:rsidRPr="00181BB3" w:rsidRDefault="00B03C5A" w:rsidP="00DE0394">
            <w:pPr>
              <w:widowControl/>
              <w:jc w:val="center"/>
              <w:rPr>
                <w:rFonts w:asciiTheme="minorEastAsia" w:hAnsiTheme="minorEastAsia" w:cs="Microsoft Sans Serif"/>
                <w:sz w:val="18"/>
                <w:szCs w:val="18"/>
              </w:rPr>
            </w:pPr>
            <w:r w:rsidRPr="00B03C5A">
              <w:rPr>
                <w:rFonts w:asciiTheme="minorEastAsia" w:hAnsiTheme="minorEastAsia" w:cs="Microsoft Sans Serif" w:hint="eastAsia"/>
                <w:sz w:val="18"/>
                <w:szCs w:val="18"/>
              </w:rPr>
              <w:t>进气温度</w:t>
            </w:r>
          </w:p>
        </w:tc>
        <w:tc>
          <w:tcPr>
            <w:tcW w:w="992" w:type="dxa"/>
            <w:vAlign w:val="center"/>
          </w:tcPr>
          <w:p w:rsidR="008624C5" w:rsidRPr="00181BB3" w:rsidRDefault="00B03C5A" w:rsidP="00DE0394">
            <w:pPr>
              <w:widowControl/>
              <w:jc w:val="center"/>
              <w:rPr>
                <w:rFonts w:asciiTheme="minorEastAsia" w:hAnsiTheme="minorEastAsia" w:cs="Microsoft Sans Serif"/>
                <w:sz w:val="18"/>
                <w:szCs w:val="18"/>
              </w:rPr>
            </w:pPr>
            <w:r w:rsidRPr="00B03C5A">
              <w:rPr>
                <w:rFonts w:asciiTheme="minorEastAsia" w:hAnsiTheme="minorEastAsia" w:cs="Microsoft Sans Serif"/>
                <w:b/>
                <w:bCs/>
                <w:sz w:val="18"/>
                <w:szCs w:val="18"/>
              </w:rPr>
              <w:t>℃</w:t>
            </w:r>
          </w:p>
        </w:tc>
        <w:tc>
          <w:tcPr>
            <w:tcW w:w="1276" w:type="dxa"/>
            <w:tcBorders>
              <w:right w:val="single" w:sz="4" w:space="0" w:color="auto"/>
            </w:tcBorders>
            <w:vAlign w:val="center"/>
          </w:tcPr>
          <w:p w:rsidR="008624C5" w:rsidRPr="00181BB3" w:rsidRDefault="00B03C5A" w:rsidP="00DE0394">
            <w:pPr>
              <w:widowControl/>
              <w:jc w:val="center"/>
              <w:rPr>
                <w:rFonts w:asciiTheme="minorEastAsia" w:hAnsiTheme="minorEastAsia" w:cs="Microsoft Sans Serif"/>
                <w:sz w:val="18"/>
                <w:szCs w:val="18"/>
              </w:rPr>
            </w:pPr>
            <w:r w:rsidRPr="00B03C5A">
              <w:rPr>
                <w:rFonts w:asciiTheme="minorEastAsia" w:hAnsiTheme="minorEastAsia" w:cs="Microsoft Sans Serif"/>
                <w:sz w:val="18"/>
                <w:szCs w:val="18"/>
              </w:rPr>
              <w:t>38</w:t>
            </w:r>
          </w:p>
        </w:tc>
        <w:tc>
          <w:tcPr>
            <w:tcW w:w="1275" w:type="dxa"/>
            <w:tcBorders>
              <w:left w:val="single" w:sz="4" w:space="0" w:color="auto"/>
            </w:tcBorders>
            <w:vAlign w:val="center"/>
          </w:tcPr>
          <w:p w:rsidR="008624C5" w:rsidRPr="00181BB3" w:rsidRDefault="00B03C5A" w:rsidP="008624C5">
            <w:pPr>
              <w:widowControl/>
              <w:jc w:val="center"/>
              <w:rPr>
                <w:rFonts w:asciiTheme="minorEastAsia" w:hAnsiTheme="minorEastAsia" w:cs="Microsoft Sans Serif"/>
                <w:sz w:val="18"/>
                <w:szCs w:val="18"/>
              </w:rPr>
            </w:pPr>
            <w:r w:rsidRPr="00B03C5A">
              <w:rPr>
                <w:rFonts w:asciiTheme="minorEastAsia" w:hAnsiTheme="minorEastAsia" w:cs="Microsoft Sans Serif"/>
                <w:sz w:val="18"/>
                <w:szCs w:val="18"/>
              </w:rPr>
              <w:t>38</w:t>
            </w:r>
          </w:p>
        </w:tc>
        <w:tc>
          <w:tcPr>
            <w:tcW w:w="2127" w:type="dxa"/>
            <w:vAlign w:val="center"/>
          </w:tcPr>
          <w:p w:rsidR="008624C5" w:rsidRPr="00181BB3" w:rsidRDefault="00B03C5A" w:rsidP="00DE0394">
            <w:pPr>
              <w:widowControl/>
              <w:jc w:val="center"/>
              <w:rPr>
                <w:rFonts w:asciiTheme="minorEastAsia" w:hAnsiTheme="minorEastAsia" w:cs="Microsoft Sans Serif"/>
                <w:sz w:val="18"/>
                <w:szCs w:val="18"/>
              </w:rPr>
            </w:pPr>
            <w:r w:rsidRPr="00B03C5A">
              <w:rPr>
                <w:rFonts w:asciiTheme="minorEastAsia" w:hAnsiTheme="minorEastAsia" w:cs="Microsoft Sans Serif"/>
                <w:sz w:val="18"/>
                <w:szCs w:val="18"/>
              </w:rPr>
              <w:t>±1</w:t>
            </w:r>
          </w:p>
        </w:tc>
      </w:tr>
      <w:tr w:rsidR="008624C5" w:rsidRPr="00181BB3" w:rsidTr="00935D61">
        <w:trPr>
          <w:jc w:val="center"/>
        </w:trPr>
        <w:tc>
          <w:tcPr>
            <w:tcW w:w="2802" w:type="dxa"/>
            <w:vAlign w:val="center"/>
          </w:tcPr>
          <w:p w:rsidR="008624C5" w:rsidRPr="00181BB3" w:rsidRDefault="00B03C5A" w:rsidP="00DE0394">
            <w:pPr>
              <w:widowControl/>
              <w:jc w:val="center"/>
              <w:rPr>
                <w:rFonts w:asciiTheme="minorEastAsia" w:hAnsiTheme="minorEastAsia" w:cs="Microsoft Sans Serif"/>
                <w:sz w:val="18"/>
                <w:szCs w:val="18"/>
              </w:rPr>
            </w:pPr>
            <w:r w:rsidRPr="00B03C5A">
              <w:rPr>
                <w:rFonts w:asciiTheme="minorEastAsia" w:hAnsiTheme="minorEastAsia" w:cs="Microsoft Sans Serif" w:hint="eastAsia"/>
                <w:sz w:val="18"/>
                <w:szCs w:val="18"/>
              </w:rPr>
              <w:t>进气压力</w:t>
            </w:r>
          </w:p>
        </w:tc>
        <w:tc>
          <w:tcPr>
            <w:tcW w:w="992" w:type="dxa"/>
            <w:vAlign w:val="center"/>
          </w:tcPr>
          <w:p w:rsidR="008624C5" w:rsidRPr="00181BB3" w:rsidRDefault="00B03C5A" w:rsidP="00DE0394">
            <w:pPr>
              <w:widowControl/>
              <w:jc w:val="center"/>
              <w:rPr>
                <w:rFonts w:asciiTheme="minorEastAsia" w:hAnsiTheme="minorEastAsia" w:cs="Microsoft Sans Serif"/>
                <w:sz w:val="18"/>
                <w:szCs w:val="18"/>
              </w:rPr>
            </w:pPr>
            <w:r w:rsidRPr="00B03C5A">
              <w:rPr>
                <w:rFonts w:asciiTheme="minorEastAsia" w:hAnsiTheme="minorEastAsia" w:cs="Microsoft Sans Serif"/>
                <w:sz w:val="18"/>
                <w:szCs w:val="18"/>
              </w:rPr>
              <w:t>MPa g</w:t>
            </w:r>
          </w:p>
        </w:tc>
        <w:tc>
          <w:tcPr>
            <w:tcW w:w="1276" w:type="dxa"/>
            <w:tcBorders>
              <w:right w:val="single" w:sz="4" w:space="0" w:color="auto"/>
            </w:tcBorders>
            <w:vAlign w:val="center"/>
          </w:tcPr>
          <w:p w:rsidR="008624C5" w:rsidRPr="00181BB3" w:rsidRDefault="00B03C5A" w:rsidP="00DE0394">
            <w:pPr>
              <w:widowControl/>
              <w:jc w:val="center"/>
              <w:rPr>
                <w:rFonts w:asciiTheme="minorEastAsia" w:hAnsiTheme="minorEastAsia" w:cs="Microsoft Sans Serif"/>
                <w:sz w:val="18"/>
                <w:szCs w:val="18"/>
              </w:rPr>
            </w:pPr>
            <w:r w:rsidRPr="00B03C5A">
              <w:rPr>
                <w:rFonts w:asciiTheme="minorEastAsia" w:hAnsiTheme="minorEastAsia" w:cs="Microsoft Sans Serif"/>
                <w:sz w:val="18"/>
                <w:szCs w:val="18"/>
              </w:rPr>
              <w:t>0.7</w:t>
            </w:r>
          </w:p>
        </w:tc>
        <w:tc>
          <w:tcPr>
            <w:tcW w:w="1275" w:type="dxa"/>
            <w:tcBorders>
              <w:left w:val="single" w:sz="4" w:space="0" w:color="auto"/>
            </w:tcBorders>
            <w:vAlign w:val="center"/>
          </w:tcPr>
          <w:p w:rsidR="008624C5" w:rsidRPr="00181BB3" w:rsidRDefault="00B03C5A" w:rsidP="008624C5">
            <w:pPr>
              <w:widowControl/>
              <w:jc w:val="center"/>
              <w:rPr>
                <w:rFonts w:asciiTheme="minorEastAsia" w:hAnsiTheme="minorEastAsia" w:cs="Microsoft Sans Serif"/>
                <w:sz w:val="18"/>
                <w:szCs w:val="18"/>
              </w:rPr>
            </w:pPr>
            <w:r w:rsidRPr="00B03C5A">
              <w:rPr>
                <w:rFonts w:asciiTheme="minorEastAsia" w:hAnsiTheme="minorEastAsia" w:cs="Microsoft Sans Serif"/>
                <w:sz w:val="18"/>
                <w:szCs w:val="18"/>
              </w:rPr>
              <w:t>0.7</w:t>
            </w:r>
          </w:p>
        </w:tc>
        <w:tc>
          <w:tcPr>
            <w:tcW w:w="2127" w:type="dxa"/>
            <w:vAlign w:val="center"/>
          </w:tcPr>
          <w:p w:rsidR="00EB1D0E" w:rsidRPr="00181BB3" w:rsidRDefault="00B03C5A" w:rsidP="00B0662B">
            <w:pPr>
              <w:widowControl/>
              <w:jc w:val="center"/>
              <w:rPr>
                <w:rFonts w:asciiTheme="minorEastAsia" w:hAnsiTheme="minorEastAsia" w:cs="Microsoft Sans Serif"/>
                <w:sz w:val="18"/>
                <w:szCs w:val="18"/>
              </w:rPr>
            </w:pPr>
            <w:r w:rsidRPr="00B03C5A">
              <w:rPr>
                <w:rFonts w:asciiTheme="minorEastAsia" w:hAnsiTheme="minorEastAsia" w:cs="Microsoft Sans Serif"/>
                <w:sz w:val="18"/>
                <w:szCs w:val="18"/>
              </w:rPr>
              <w:t>±3%</w:t>
            </w:r>
          </w:p>
        </w:tc>
      </w:tr>
      <w:tr w:rsidR="008624C5" w:rsidRPr="00181BB3" w:rsidTr="00935D61">
        <w:trPr>
          <w:jc w:val="center"/>
        </w:trPr>
        <w:tc>
          <w:tcPr>
            <w:tcW w:w="2802" w:type="dxa"/>
            <w:vAlign w:val="center"/>
          </w:tcPr>
          <w:p w:rsidR="008624C5" w:rsidRPr="00181BB3" w:rsidRDefault="00B03C5A" w:rsidP="00DE0394">
            <w:pPr>
              <w:widowControl/>
              <w:jc w:val="center"/>
              <w:rPr>
                <w:rFonts w:asciiTheme="minorEastAsia" w:hAnsiTheme="minorEastAsia" w:cs="Microsoft Sans Serif"/>
                <w:sz w:val="18"/>
                <w:szCs w:val="18"/>
              </w:rPr>
            </w:pPr>
            <w:r w:rsidRPr="00B03C5A">
              <w:rPr>
                <w:rFonts w:asciiTheme="minorEastAsia" w:hAnsiTheme="minorEastAsia" w:cs="Microsoft Sans Serif" w:hint="eastAsia"/>
                <w:sz w:val="18"/>
                <w:szCs w:val="18"/>
              </w:rPr>
              <w:t>进气相对湿度</w:t>
            </w:r>
          </w:p>
        </w:tc>
        <w:tc>
          <w:tcPr>
            <w:tcW w:w="992" w:type="dxa"/>
            <w:vAlign w:val="center"/>
          </w:tcPr>
          <w:p w:rsidR="008624C5" w:rsidRPr="00181BB3" w:rsidRDefault="00B03C5A" w:rsidP="00DE0394">
            <w:pPr>
              <w:widowControl/>
              <w:jc w:val="center"/>
              <w:rPr>
                <w:rFonts w:asciiTheme="minorEastAsia" w:hAnsiTheme="minorEastAsia" w:cs="Microsoft Sans Serif"/>
                <w:sz w:val="18"/>
                <w:szCs w:val="18"/>
              </w:rPr>
            </w:pPr>
            <w:r w:rsidRPr="00B03C5A">
              <w:rPr>
                <w:rFonts w:asciiTheme="minorEastAsia" w:hAnsiTheme="minorEastAsia" w:cs="Microsoft Sans Serif"/>
                <w:sz w:val="18"/>
                <w:szCs w:val="18"/>
              </w:rPr>
              <w:t>%</w:t>
            </w:r>
          </w:p>
        </w:tc>
        <w:tc>
          <w:tcPr>
            <w:tcW w:w="1276" w:type="dxa"/>
            <w:tcBorders>
              <w:right w:val="single" w:sz="4" w:space="0" w:color="auto"/>
            </w:tcBorders>
            <w:vAlign w:val="center"/>
          </w:tcPr>
          <w:p w:rsidR="008624C5" w:rsidRPr="00181BB3" w:rsidRDefault="00B03C5A" w:rsidP="00DE0394">
            <w:pPr>
              <w:widowControl/>
              <w:jc w:val="center"/>
              <w:rPr>
                <w:rFonts w:asciiTheme="minorEastAsia" w:hAnsiTheme="minorEastAsia" w:cs="Microsoft Sans Serif"/>
                <w:sz w:val="18"/>
                <w:szCs w:val="18"/>
              </w:rPr>
            </w:pPr>
            <w:r w:rsidRPr="00B03C5A">
              <w:rPr>
                <w:rFonts w:asciiTheme="minorEastAsia" w:hAnsiTheme="minorEastAsia" w:cs="Microsoft Sans Serif"/>
                <w:sz w:val="18"/>
                <w:szCs w:val="18"/>
              </w:rPr>
              <w:t>100</w:t>
            </w:r>
          </w:p>
        </w:tc>
        <w:tc>
          <w:tcPr>
            <w:tcW w:w="1275" w:type="dxa"/>
            <w:tcBorders>
              <w:left w:val="single" w:sz="4" w:space="0" w:color="auto"/>
            </w:tcBorders>
            <w:vAlign w:val="center"/>
          </w:tcPr>
          <w:p w:rsidR="008624C5" w:rsidRPr="00181BB3" w:rsidRDefault="00B03C5A" w:rsidP="008624C5">
            <w:pPr>
              <w:widowControl/>
              <w:jc w:val="center"/>
              <w:rPr>
                <w:rFonts w:asciiTheme="minorEastAsia" w:hAnsiTheme="minorEastAsia" w:cs="Microsoft Sans Serif"/>
                <w:sz w:val="18"/>
                <w:szCs w:val="18"/>
              </w:rPr>
            </w:pPr>
            <w:r w:rsidRPr="00B03C5A">
              <w:rPr>
                <w:rFonts w:asciiTheme="minorEastAsia" w:hAnsiTheme="minorEastAsia" w:cs="Microsoft Sans Serif"/>
                <w:sz w:val="18"/>
                <w:szCs w:val="18"/>
              </w:rPr>
              <w:t>100</w:t>
            </w:r>
          </w:p>
        </w:tc>
        <w:tc>
          <w:tcPr>
            <w:tcW w:w="2127" w:type="dxa"/>
            <w:vAlign w:val="center"/>
          </w:tcPr>
          <w:p w:rsidR="008624C5" w:rsidRPr="00181BB3" w:rsidRDefault="00B03C5A" w:rsidP="00F40316">
            <w:pPr>
              <w:widowControl/>
              <w:jc w:val="center"/>
              <w:rPr>
                <w:rFonts w:asciiTheme="minorEastAsia" w:hAnsiTheme="minorEastAsia" w:cs="Microsoft Sans Serif"/>
                <w:sz w:val="18"/>
                <w:szCs w:val="18"/>
              </w:rPr>
            </w:pPr>
            <w:r w:rsidRPr="00B03C5A">
              <w:rPr>
                <w:rFonts w:asciiTheme="minorEastAsia" w:hAnsiTheme="minorEastAsia" w:cs="Microsoft Sans Serif"/>
                <w:sz w:val="18"/>
                <w:szCs w:val="18"/>
              </w:rPr>
              <w:t>0 / -5</w:t>
            </w:r>
          </w:p>
        </w:tc>
      </w:tr>
      <w:tr w:rsidR="008624C5" w:rsidRPr="00181BB3" w:rsidTr="00935D61">
        <w:trPr>
          <w:jc w:val="center"/>
        </w:trPr>
        <w:tc>
          <w:tcPr>
            <w:tcW w:w="2802" w:type="dxa"/>
            <w:vAlign w:val="center"/>
          </w:tcPr>
          <w:p w:rsidR="008624C5" w:rsidRPr="00181BB3" w:rsidRDefault="00B03C5A" w:rsidP="00933E21">
            <w:pPr>
              <w:widowControl/>
              <w:jc w:val="center"/>
              <w:rPr>
                <w:rFonts w:asciiTheme="minorEastAsia" w:hAnsiTheme="minorEastAsia" w:cs="Microsoft Sans Serif"/>
                <w:sz w:val="18"/>
                <w:szCs w:val="18"/>
              </w:rPr>
            </w:pPr>
            <w:r w:rsidRPr="00B03C5A">
              <w:rPr>
                <w:rFonts w:asciiTheme="minorEastAsia" w:hAnsiTheme="minorEastAsia" w:cs="Microsoft Sans Serif" w:hint="eastAsia"/>
                <w:sz w:val="18"/>
                <w:szCs w:val="18"/>
              </w:rPr>
              <w:t>冷却空气温度(适用时)</w:t>
            </w:r>
          </w:p>
        </w:tc>
        <w:tc>
          <w:tcPr>
            <w:tcW w:w="992" w:type="dxa"/>
            <w:vAlign w:val="center"/>
          </w:tcPr>
          <w:p w:rsidR="008624C5" w:rsidRPr="00181BB3" w:rsidRDefault="00B03C5A" w:rsidP="00DE0394">
            <w:pPr>
              <w:widowControl/>
              <w:jc w:val="center"/>
              <w:rPr>
                <w:rFonts w:asciiTheme="minorEastAsia" w:hAnsiTheme="minorEastAsia" w:cs="Microsoft Sans Serif"/>
                <w:sz w:val="18"/>
                <w:szCs w:val="18"/>
              </w:rPr>
            </w:pPr>
            <w:r w:rsidRPr="00B03C5A">
              <w:rPr>
                <w:rFonts w:asciiTheme="minorEastAsia" w:hAnsiTheme="minorEastAsia" w:cs="Microsoft Sans Serif"/>
                <w:b/>
                <w:bCs/>
                <w:sz w:val="18"/>
                <w:szCs w:val="18"/>
              </w:rPr>
              <w:t>℃</w:t>
            </w:r>
          </w:p>
        </w:tc>
        <w:tc>
          <w:tcPr>
            <w:tcW w:w="1276" w:type="dxa"/>
            <w:tcBorders>
              <w:right w:val="single" w:sz="4" w:space="0" w:color="auto"/>
            </w:tcBorders>
            <w:vAlign w:val="center"/>
          </w:tcPr>
          <w:p w:rsidR="008624C5" w:rsidRPr="00181BB3" w:rsidRDefault="00B03C5A" w:rsidP="00DE0394">
            <w:pPr>
              <w:widowControl/>
              <w:jc w:val="center"/>
              <w:rPr>
                <w:rFonts w:asciiTheme="minorEastAsia" w:hAnsiTheme="minorEastAsia" w:cs="Microsoft Sans Serif"/>
                <w:sz w:val="18"/>
                <w:szCs w:val="18"/>
              </w:rPr>
            </w:pPr>
            <w:r w:rsidRPr="00B03C5A">
              <w:rPr>
                <w:rFonts w:asciiTheme="minorEastAsia" w:hAnsiTheme="minorEastAsia" w:cs="Microsoft Sans Serif"/>
                <w:sz w:val="18"/>
                <w:szCs w:val="18"/>
              </w:rPr>
              <w:t>38</w:t>
            </w:r>
          </w:p>
        </w:tc>
        <w:tc>
          <w:tcPr>
            <w:tcW w:w="1275" w:type="dxa"/>
            <w:tcBorders>
              <w:left w:val="single" w:sz="4" w:space="0" w:color="auto"/>
            </w:tcBorders>
            <w:vAlign w:val="center"/>
          </w:tcPr>
          <w:p w:rsidR="008624C5" w:rsidRPr="00181BB3" w:rsidRDefault="00B03C5A" w:rsidP="008624C5">
            <w:pPr>
              <w:widowControl/>
              <w:jc w:val="center"/>
              <w:rPr>
                <w:rFonts w:asciiTheme="minorEastAsia" w:hAnsiTheme="minorEastAsia" w:cs="Microsoft Sans Serif"/>
                <w:sz w:val="18"/>
                <w:szCs w:val="18"/>
              </w:rPr>
            </w:pPr>
            <w:r w:rsidRPr="00B03C5A">
              <w:rPr>
                <w:rFonts w:asciiTheme="minorEastAsia" w:hAnsiTheme="minorEastAsia" w:cs="Microsoft Sans Serif"/>
                <w:sz w:val="18"/>
                <w:szCs w:val="18"/>
              </w:rPr>
              <w:t>25</w:t>
            </w:r>
          </w:p>
        </w:tc>
        <w:tc>
          <w:tcPr>
            <w:tcW w:w="2127" w:type="dxa"/>
            <w:vAlign w:val="center"/>
          </w:tcPr>
          <w:p w:rsidR="008624C5" w:rsidRPr="00181BB3" w:rsidRDefault="00B03C5A" w:rsidP="00DE0394">
            <w:pPr>
              <w:widowControl/>
              <w:jc w:val="center"/>
              <w:rPr>
                <w:rFonts w:asciiTheme="minorEastAsia" w:hAnsiTheme="minorEastAsia" w:cs="Microsoft Sans Serif"/>
                <w:sz w:val="18"/>
                <w:szCs w:val="18"/>
              </w:rPr>
            </w:pPr>
            <w:r w:rsidRPr="00B03C5A">
              <w:rPr>
                <w:rFonts w:asciiTheme="minorEastAsia" w:hAnsiTheme="minorEastAsia" w:cs="Microsoft Sans Serif"/>
                <w:sz w:val="18"/>
                <w:szCs w:val="18"/>
              </w:rPr>
              <w:t>±3</w:t>
            </w:r>
          </w:p>
        </w:tc>
      </w:tr>
      <w:tr w:rsidR="008624C5" w:rsidRPr="00181BB3" w:rsidTr="00935D61">
        <w:trPr>
          <w:jc w:val="center"/>
        </w:trPr>
        <w:tc>
          <w:tcPr>
            <w:tcW w:w="2802" w:type="dxa"/>
            <w:vAlign w:val="center"/>
          </w:tcPr>
          <w:p w:rsidR="008624C5" w:rsidRPr="00181BB3" w:rsidRDefault="00B03C5A" w:rsidP="00DE0394">
            <w:pPr>
              <w:widowControl/>
              <w:jc w:val="center"/>
              <w:rPr>
                <w:rFonts w:asciiTheme="minorEastAsia" w:hAnsiTheme="minorEastAsia" w:cs="Microsoft Sans Serif"/>
                <w:sz w:val="18"/>
                <w:szCs w:val="18"/>
              </w:rPr>
            </w:pPr>
            <w:r w:rsidRPr="00B03C5A">
              <w:rPr>
                <w:rFonts w:asciiTheme="minorEastAsia" w:hAnsiTheme="minorEastAsia" w:cs="Microsoft Sans Serif" w:hint="eastAsia"/>
                <w:sz w:val="18"/>
                <w:szCs w:val="18"/>
              </w:rPr>
              <w:t>冷却水温度(适用时)</w:t>
            </w:r>
          </w:p>
        </w:tc>
        <w:tc>
          <w:tcPr>
            <w:tcW w:w="992" w:type="dxa"/>
            <w:vAlign w:val="center"/>
          </w:tcPr>
          <w:p w:rsidR="008624C5" w:rsidRPr="00181BB3" w:rsidRDefault="00B03C5A" w:rsidP="00DE0394">
            <w:pPr>
              <w:widowControl/>
              <w:jc w:val="center"/>
              <w:rPr>
                <w:rFonts w:asciiTheme="minorEastAsia" w:hAnsiTheme="minorEastAsia" w:cs="Microsoft Sans Serif"/>
                <w:sz w:val="18"/>
                <w:szCs w:val="18"/>
              </w:rPr>
            </w:pPr>
            <w:r w:rsidRPr="00B03C5A">
              <w:rPr>
                <w:rFonts w:asciiTheme="minorEastAsia" w:hAnsiTheme="minorEastAsia" w:cs="Microsoft Sans Serif"/>
                <w:b/>
                <w:bCs/>
                <w:sz w:val="18"/>
                <w:szCs w:val="18"/>
              </w:rPr>
              <w:t>℃</w:t>
            </w:r>
          </w:p>
        </w:tc>
        <w:tc>
          <w:tcPr>
            <w:tcW w:w="1276" w:type="dxa"/>
            <w:tcBorders>
              <w:right w:val="single" w:sz="4" w:space="0" w:color="auto"/>
            </w:tcBorders>
            <w:vAlign w:val="center"/>
          </w:tcPr>
          <w:p w:rsidR="008624C5" w:rsidRPr="00181BB3" w:rsidRDefault="00B03C5A" w:rsidP="00535D05">
            <w:pPr>
              <w:widowControl/>
              <w:jc w:val="center"/>
              <w:rPr>
                <w:rFonts w:asciiTheme="minorEastAsia" w:hAnsiTheme="minorEastAsia" w:cs="Microsoft Sans Serif"/>
                <w:sz w:val="18"/>
                <w:szCs w:val="18"/>
              </w:rPr>
            </w:pPr>
            <w:r w:rsidRPr="00B03C5A">
              <w:rPr>
                <w:rFonts w:asciiTheme="minorEastAsia" w:hAnsiTheme="minorEastAsia" w:cs="Microsoft Sans Serif"/>
                <w:sz w:val="18"/>
                <w:szCs w:val="18"/>
              </w:rPr>
              <w:t>32</w:t>
            </w:r>
          </w:p>
        </w:tc>
        <w:tc>
          <w:tcPr>
            <w:tcW w:w="1275" w:type="dxa"/>
            <w:tcBorders>
              <w:left w:val="single" w:sz="4" w:space="0" w:color="auto"/>
            </w:tcBorders>
            <w:vAlign w:val="center"/>
          </w:tcPr>
          <w:p w:rsidR="008624C5" w:rsidRPr="00181BB3" w:rsidRDefault="00B03C5A" w:rsidP="00535D05">
            <w:pPr>
              <w:widowControl/>
              <w:jc w:val="center"/>
              <w:rPr>
                <w:rFonts w:asciiTheme="minorEastAsia" w:hAnsiTheme="minorEastAsia" w:cs="Microsoft Sans Serif"/>
                <w:sz w:val="18"/>
                <w:szCs w:val="18"/>
              </w:rPr>
            </w:pPr>
            <w:r w:rsidRPr="00B03C5A">
              <w:rPr>
                <w:rFonts w:asciiTheme="minorEastAsia" w:hAnsiTheme="minorEastAsia" w:cs="Microsoft Sans Serif"/>
                <w:sz w:val="18"/>
                <w:szCs w:val="18"/>
              </w:rPr>
              <w:t>25</w:t>
            </w:r>
          </w:p>
        </w:tc>
        <w:tc>
          <w:tcPr>
            <w:tcW w:w="2127" w:type="dxa"/>
            <w:vAlign w:val="center"/>
          </w:tcPr>
          <w:p w:rsidR="008624C5" w:rsidRPr="00181BB3" w:rsidRDefault="00B03C5A" w:rsidP="00DE0394">
            <w:pPr>
              <w:widowControl/>
              <w:jc w:val="center"/>
              <w:rPr>
                <w:rFonts w:asciiTheme="minorEastAsia" w:hAnsiTheme="minorEastAsia" w:cs="Microsoft Sans Serif"/>
                <w:sz w:val="18"/>
                <w:szCs w:val="18"/>
              </w:rPr>
            </w:pPr>
            <w:r w:rsidRPr="00B03C5A">
              <w:rPr>
                <w:rFonts w:asciiTheme="minorEastAsia" w:hAnsiTheme="minorEastAsia" w:cs="Microsoft Sans Serif"/>
                <w:sz w:val="18"/>
                <w:szCs w:val="18"/>
              </w:rPr>
              <w:t>±3</w:t>
            </w:r>
          </w:p>
        </w:tc>
      </w:tr>
      <w:tr w:rsidR="008624C5" w:rsidRPr="00181BB3" w:rsidTr="00935D61">
        <w:trPr>
          <w:jc w:val="center"/>
        </w:trPr>
        <w:tc>
          <w:tcPr>
            <w:tcW w:w="2802" w:type="dxa"/>
            <w:vAlign w:val="center"/>
          </w:tcPr>
          <w:p w:rsidR="008624C5" w:rsidRPr="00181BB3" w:rsidRDefault="00B03C5A" w:rsidP="00DE0394">
            <w:pPr>
              <w:widowControl/>
              <w:jc w:val="center"/>
              <w:rPr>
                <w:rFonts w:asciiTheme="minorEastAsia" w:hAnsiTheme="minorEastAsia" w:cs="Microsoft Sans Serif"/>
                <w:sz w:val="18"/>
                <w:szCs w:val="18"/>
              </w:rPr>
            </w:pPr>
            <w:r w:rsidRPr="00B03C5A">
              <w:rPr>
                <w:rFonts w:asciiTheme="minorEastAsia" w:hAnsiTheme="minorEastAsia" w:cs="Microsoft Sans Serif" w:hint="eastAsia"/>
                <w:sz w:val="18"/>
                <w:szCs w:val="18"/>
              </w:rPr>
              <w:t>环境温度</w:t>
            </w:r>
          </w:p>
        </w:tc>
        <w:tc>
          <w:tcPr>
            <w:tcW w:w="992" w:type="dxa"/>
            <w:vAlign w:val="center"/>
          </w:tcPr>
          <w:p w:rsidR="008624C5" w:rsidRPr="00181BB3" w:rsidRDefault="00B03C5A" w:rsidP="00DE0394">
            <w:pPr>
              <w:widowControl/>
              <w:jc w:val="center"/>
              <w:rPr>
                <w:rFonts w:asciiTheme="minorEastAsia" w:hAnsiTheme="minorEastAsia" w:cs="Microsoft Sans Serif"/>
                <w:sz w:val="18"/>
                <w:szCs w:val="18"/>
              </w:rPr>
            </w:pPr>
            <w:r w:rsidRPr="00B03C5A">
              <w:rPr>
                <w:rFonts w:asciiTheme="minorEastAsia" w:hAnsiTheme="minorEastAsia" w:cs="Microsoft Sans Serif"/>
                <w:b/>
                <w:bCs/>
                <w:sz w:val="18"/>
                <w:szCs w:val="18"/>
              </w:rPr>
              <w:t>℃</w:t>
            </w:r>
          </w:p>
        </w:tc>
        <w:tc>
          <w:tcPr>
            <w:tcW w:w="1276" w:type="dxa"/>
            <w:tcBorders>
              <w:right w:val="single" w:sz="4" w:space="0" w:color="auto"/>
            </w:tcBorders>
            <w:vAlign w:val="center"/>
          </w:tcPr>
          <w:p w:rsidR="008624C5" w:rsidRPr="00181BB3" w:rsidRDefault="00B03C5A" w:rsidP="00DE0394">
            <w:pPr>
              <w:widowControl/>
              <w:jc w:val="center"/>
              <w:rPr>
                <w:rFonts w:asciiTheme="minorEastAsia" w:hAnsiTheme="minorEastAsia" w:cs="Microsoft Sans Serif"/>
                <w:sz w:val="18"/>
                <w:szCs w:val="18"/>
              </w:rPr>
            </w:pPr>
            <w:r w:rsidRPr="00B03C5A">
              <w:rPr>
                <w:rFonts w:asciiTheme="minorEastAsia" w:hAnsiTheme="minorEastAsia" w:cs="Microsoft Sans Serif"/>
                <w:sz w:val="18"/>
                <w:szCs w:val="18"/>
              </w:rPr>
              <w:t>38</w:t>
            </w:r>
          </w:p>
        </w:tc>
        <w:tc>
          <w:tcPr>
            <w:tcW w:w="1275" w:type="dxa"/>
            <w:tcBorders>
              <w:left w:val="single" w:sz="4" w:space="0" w:color="auto"/>
            </w:tcBorders>
            <w:vAlign w:val="center"/>
          </w:tcPr>
          <w:p w:rsidR="008624C5" w:rsidRPr="00181BB3" w:rsidRDefault="00B03C5A" w:rsidP="008624C5">
            <w:pPr>
              <w:widowControl/>
              <w:jc w:val="center"/>
              <w:rPr>
                <w:rFonts w:asciiTheme="minorEastAsia" w:hAnsiTheme="minorEastAsia" w:cs="Microsoft Sans Serif"/>
                <w:sz w:val="18"/>
                <w:szCs w:val="18"/>
              </w:rPr>
            </w:pPr>
            <w:r w:rsidRPr="00B03C5A">
              <w:rPr>
                <w:rFonts w:asciiTheme="minorEastAsia" w:hAnsiTheme="minorEastAsia" w:cs="Microsoft Sans Serif"/>
                <w:sz w:val="18"/>
                <w:szCs w:val="18"/>
              </w:rPr>
              <w:t>25</w:t>
            </w:r>
          </w:p>
        </w:tc>
        <w:tc>
          <w:tcPr>
            <w:tcW w:w="2127" w:type="dxa"/>
            <w:vAlign w:val="center"/>
          </w:tcPr>
          <w:p w:rsidR="008624C5" w:rsidRPr="00181BB3" w:rsidRDefault="00B03C5A" w:rsidP="00DE0394">
            <w:pPr>
              <w:widowControl/>
              <w:jc w:val="center"/>
              <w:rPr>
                <w:rFonts w:asciiTheme="minorEastAsia" w:hAnsiTheme="minorEastAsia" w:cs="Microsoft Sans Serif"/>
                <w:sz w:val="18"/>
                <w:szCs w:val="18"/>
              </w:rPr>
            </w:pPr>
            <w:r w:rsidRPr="00B03C5A">
              <w:rPr>
                <w:rFonts w:asciiTheme="minorEastAsia" w:hAnsiTheme="minorEastAsia" w:cs="Microsoft Sans Serif"/>
                <w:sz w:val="18"/>
                <w:szCs w:val="18"/>
              </w:rPr>
              <w:t>±3</w:t>
            </w:r>
          </w:p>
        </w:tc>
      </w:tr>
      <w:tr w:rsidR="008624C5" w:rsidRPr="00181BB3" w:rsidTr="00935D61">
        <w:trPr>
          <w:jc w:val="center"/>
        </w:trPr>
        <w:tc>
          <w:tcPr>
            <w:tcW w:w="2802" w:type="dxa"/>
            <w:vAlign w:val="center"/>
          </w:tcPr>
          <w:p w:rsidR="008624C5" w:rsidRPr="00181BB3" w:rsidRDefault="00B03C5A" w:rsidP="00DE0394">
            <w:pPr>
              <w:widowControl/>
              <w:jc w:val="center"/>
              <w:rPr>
                <w:rFonts w:asciiTheme="minorEastAsia" w:hAnsiTheme="minorEastAsia" w:cs="Microsoft Sans Serif"/>
                <w:sz w:val="18"/>
                <w:szCs w:val="18"/>
              </w:rPr>
            </w:pPr>
            <w:r w:rsidRPr="00B03C5A">
              <w:rPr>
                <w:rFonts w:asciiTheme="minorEastAsia" w:hAnsiTheme="minorEastAsia" w:cs="Microsoft Sans Serif" w:hint="eastAsia"/>
                <w:sz w:val="18"/>
                <w:szCs w:val="18"/>
              </w:rPr>
              <w:t>干燥器进口流量</w:t>
            </w:r>
          </w:p>
          <w:p w:rsidR="00B92539" w:rsidRPr="00181BB3" w:rsidRDefault="00B03C5A" w:rsidP="00DE0394">
            <w:pPr>
              <w:widowControl/>
              <w:jc w:val="center"/>
              <w:rPr>
                <w:rFonts w:asciiTheme="minorEastAsia" w:hAnsiTheme="minorEastAsia" w:cs="Microsoft Sans Serif"/>
                <w:sz w:val="18"/>
                <w:szCs w:val="18"/>
              </w:rPr>
            </w:pPr>
            <w:r w:rsidRPr="00B03C5A">
              <w:rPr>
                <w:rFonts w:asciiTheme="minorEastAsia" w:hAnsiTheme="minorEastAsia" w:cs="Microsoft Sans Serif" w:hint="eastAsia"/>
                <w:sz w:val="18"/>
                <w:szCs w:val="18"/>
              </w:rPr>
              <w:t>（公称容积流量）</w:t>
            </w:r>
          </w:p>
        </w:tc>
        <w:tc>
          <w:tcPr>
            <w:tcW w:w="992" w:type="dxa"/>
            <w:vAlign w:val="center"/>
          </w:tcPr>
          <w:p w:rsidR="008624C5" w:rsidRPr="00181BB3" w:rsidRDefault="00B03C5A" w:rsidP="00B92539">
            <w:pPr>
              <w:widowControl/>
              <w:jc w:val="center"/>
              <w:rPr>
                <w:rFonts w:asciiTheme="minorEastAsia" w:hAnsiTheme="minorEastAsia" w:cs="Microsoft Sans Serif"/>
                <w:sz w:val="18"/>
                <w:szCs w:val="18"/>
              </w:rPr>
            </w:pPr>
            <w:r w:rsidRPr="00B03C5A">
              <w:rPr>
                <w:rFonts w:asciiTheme="minorEastAsia" w:hAnsiTheme="minorEastAsia" w:cs="Microsoft Sans Serif"/>
                <w:sz w:val="18"/>
                <w:szCs w:val="18"/>
              </w:rPr>
              <w:t>%</w:t>
            </w:r>
          </w:p>
        </w:tc>
        <w:tc>
          <w:tcPr>
            <w:tcW w:w="1276" w:type="dxa"/>
            <w:tcBorders>
              <w:right w:val="single" w:sz="4" w:space="0" w:color="auto"/>
            </w:tcBorders>
            <w:vAlign w:val="center"/>
          </w:tcPr>
          <w:p w:rsidR="008624C5" w:rsidRPr="00181BB3" w:rsidRDefault="00B03C5A" w:rsidP="00DE0394">
            <w:pPr>
              <w:widowControl/>
              <w:jc w:val="center"/>
              <w:rPr>
                <w:rFonts w:asciiTheme="minorEastAsia" w:hAnsiTheme="minorEastAsia" w:cs="Microsoft Sans Serif"/>
                <w:sz w:val="18"/>
                <w:szCs w:val="18"/>
              </w:rPr>
            </w:pPr>
            <w:r w:rsidRPr="00B03C5A">
              <w:rPr>
                <w:rFonts w:asciiTheme="minorEastAsia" w:hAnsiTheme="minorEastAsia" w:cs="Microsoft Sans Serif"/>
                <w:sz w:val="18"/>
                <w:szCs w:val="18"/>
              </w:rPr>
              <w:t>100</w:t>
            </w:r>
          </w:p>
        </w:tc>
        <w:tc>
          <w:tcPr>
            <w:tcW w:w="1275" w:type="dxa"/>
            <w:tcBorders>
              <w:left w:val="single" w:sz="4" w:space="0" w:color="auto"/>
            </w:tcBorders>
            <w:vAlign w:val="center"/>
          </w:tcPr>
          <w:p w:rsidR="0055300C" w:rsidRDefault="00B03C5A">
            <w:pPr>
              <w:widowControl/>
              <w:jc w:val="center"/>
              <w:rPr>
                <w:rFonts w:asciiTheme="minorEastAsia" w:hAnsiTheme="minorEastAsia" w:cs="Microsoft Sans Serif"/>
                <w:sz w:val="18"/>
                <w:szCs w:val="18"/>
              </w:rPr>
            </w:pPr>
            <w:r w:rsidRPr="00B03C5A">
              <w:rPr>
                <w:rFonts w:asciiTheme="minorEastAsia" w:hAnsiTheme="minorEastAsia" w:cs="Microsoft Sans Serif"/>
                <w:sz w:val="18"/>
                <w:szCs w:val="18"/>
              </w:rPr>
              <w:t>10</w:t>
            </w:r>
          </w:p>
        </w:tc>
        <w:tc>
          <w:tcPr>
            <w:tcW w:w="2127" w:type="dxa"/>
            <w:vAlign w:val="center"/>
          </w:tcPr>
          <w:p w:rsidR="008624C5" w:rsidRPr="00181BB3" w:rsidRDefault="00B03C5A" w:rsidP="00A66F23">
            <w:pPr>
              <w:widowControl/>
              <w:jc w:val="center"/>
              <w:rPr>
                <w:rFonts w:asciiTheme="minorEastAsia" w:hAnsiTheme="minorEastAsia" w:cs="Microsoft Sans Serif"/>
                <w:sz w:val="18"/>
                <w:szCs w:val="18"/>
              </w:rPr>
            </w:pPr>
            <w:r w:rsidRPr="00B03C5A">
              <w:rPr>
                <w:rFonts w:asciiTheme="minorEastAsia" w:hAnsiTheme="minorEastAsia" w:cs="Microsoft Sans Serif"/>
                <w:sz w:val="18"/>
                <w:szCs w:val="18"/>
              </w:rPr>
              <w:t>±3</w:t>
            </w:r>
          </w:p>
        </w:tc>
      </w:tr>
    </w:tbl>
    <w:p w:rsidR="006532E2" w:rsidRPr="00435838" w:rsidRDefault="00B03C5A" w:rsidP="00ED307D">
      <w:pPr>
        <w:pStyle w:val="1"/>
        <w:rPr>
          <w:rFonts w:ascii="黑体" w:eastAsia="黑体" w:hAnsi="黑体"/>
          <w:b w:val="0"/>
          <w:sz w:val="21"/>
          <w:szCs w:val="21"/>
        </w:rPr>
      </w:pPr>
      <w:bookmarkStart w:id="8" w:name="_Toc452401695"/>
      <w:r w:rsidRPr="00B03C5A">
        <w:rPr>
          <w:rFonts w:ascii="黑体" w:eastAsia="黑体" w:hAnsi="黑体" w:hint="eastAsia"/>
          <w:b w:val="0"/>
          <w:sz w:val="21"/>
          <w:szCs w:val="21"/>
        </w:rPr>
        <w:lastRenderedPageBreak/>
        <w:t>要求</w:t>
      </w:r>
      <w:bookmarkEnd w:id="8"/>
    </w:p>
    <w:p w:rsidR="00C865AC" w:rsidRPr="00435838" w:rsidRDefault="00B03C5A" w:rsidP="00B95676">
      <w:pPr>
        <w:pStyle w:val="2"/>
        <w:rPr>
          <w:rFonts w:ascii="黑体" w:eastAsia="黑体" w:hAnsi="黑体"/>
          <w:b w:val="0"/>
          <w:sz w:val="21"/>
          <w:szCs w:val="21"/>
        </w:rPr>
      </w:pPr>
      <w:bookmarkStart w:id="9" w:name="_Toc452401696"/>
      <w:r w:rsidRPr="00B03C5A">
        <w:rPr>
          <w:rFonts w:ascii="黑体" w:eastAsia="黑体" w:hAnsi="黑体" w:hint="eastAsia"/>
          <w:b w:val="0"/>
          <w:sz w:val="21"/>
          <w:szCs w:val="21"/>
        </w:rPr>
        <w:t>一般要求</w:t>
      </w:r>
      <w:bookmarkEnd w:id="9"/>
    </w:p>
    <w:p w:rsidR="00820776" w:rsidRPr="00435838" w:rsidRDefault="00A73C7B" w:rsidP="00A73C7B">
      <w:pPr>
        <w:pStyle w:val="3"/>
        <w:spacing w:before="0" w:line="300" w:lineRule="auto"/>
        <w:rPr>
          <w:rFonts w:asciiTheme="minorEastAsia" w:eastAsiaTheme="minorEastAsia" w:hAnsiTheme="minorEastAsia"/>
          <w:sz w:val="21"/>
          <w:szCs w:val="21"/>
        </w:rPr>
      </w:pPr>
      <w:bookmarkStart w:id="10" w:name="_Toc452401697"/>
      <w:r>
        <w:rPr>
          <w:rFonts w:asciiTheme="minorEastAsia" w:eastAsiaTheme="minorEastAsia" w:hAnsiTheme="minorEastAsia" w:hint="eastAsia"/>
          <w:sz w:val="21"/>
          <w:szCs w:val="21"/>
        </w:rPr>
        <w:t>干燥器应符合本标准的要求,</w:t>
      </w:r>
      <w:r w:rsidR="00B03C5A" w:rsidRPr="00B03C5A">
        <w:rPr>
          <w:rFonts w:asciiTheme="minorEastAsia" w:eastAsiaTheme="minorEastAsia" w:hAnsiTheme="minorEastAsia" w:hint="eastAsia"/>
          <w:sz w:val="21"/>
          <w:szCs w:val="21"/>
        </w:rPr>
        <w:t>并按经规定程序批准的图样和技术文件制造。</w:t>
      </w:r>
      <w:bookmarkEnd w:id="10"/>
    </w:p>
    <w:p w:rsidR="0080286C" w:rsidRPr="00435838" w:rsidRDefault="00B03C5A" w:rsidP="00A73C7B">
      <w:pPr>
        <w:pStyle w:val="3"/>
        <w:spacing w:before="0" w:line="300" w:lineRule="auto"/>
        <w:rPr>
          <w:rFonts w:asciiTheme="minorEastAsia" w:eastAsiaTheme="minorEastAsia" w:hAnsiTheme="minorEastAsia"/>
          <w:sz w:val="21"/>
          <w:szCs w:val="21"/>
        </w:rPr>
      </w:pPr>
      <w:bookmarkStart w:id="11" w:name="_Toc452401698"/>
      <w:r w:rsidRPr="00B03C5A">
        <w:rPr>
          <w:rFonts w:asciiTheme="minorEastAsia" w:eastAsiaTheme="minorEastAsia" w:hAnsiTheme="minorEastAsia" w:hint="eastAsia"/>
          <w:sz w:val="21"/>
          <w:szCs w:val="21"/>
        </w:rPr>
        <w:t>干燥器的分类参见</w:t>
      </w:r>
      <w:r w:rsidRPr="00B03C5A">
        <w:rPr>
          <w:rFonts w:asciiTheme="minorEastAsia" w:eastAsiaTheme="minorEastAsia" w:hAnsiTheme="minorEastAsia"/>
          <w:sz w:val="21"/>
          <w:szCs w:val="21"/>
        </w:rPr>
        <w:t>GB/T 10893.1</w:t>
      </w:r>
      <w:r w:rsidRPr="00B03C5A">
        <w:rPr>
          <w:rFonts w:asciiTheme="minorEastAsia" w:eastAsiaTheme="minorEastAsia" w:hAnsiTheme="minorEastAsia" w:hint="eastAsia"/>
          <w:sz w:val="21"/>
          <w:szCs w:val="21"/>
        </w:rPr>
        <w:t>的附录A。</w:t>
      </w:r>
      <w:bookmarkEnd w:id="11"/>
    </w:p>
    <w:p w:rsidR="001809D0" w:rsidRDefault="00B03C5A" w:rsidP="00A73C7B">
      <w:pPr>
        <w:pStyle w:val="3"/>
        <w:spacing w:before="0" w:line="300" w:lineRule="auto"/>
        <w:rPr>
          <w:rFonts w:asciiTheme="minorEastAsia" w:eastAsiaTheme="minorEastAsia" w:hAnsiTheme="minorEastAsia" w:hint="eastAsia"/>
          <w:sz w:val="21"/>
          <w:szCs w:val="21"/>
        </w:rPr>
      </w:pPr>
      <w:bookmarkStart w:id="12" w:name="_Toc452401699"/>
      <w:r w:rsidRPr="00B03C5A">
        <w:rPr>
          <w:rFonts w:asciiTheme="minorEastAsia" w:eastAsiaTheme="minorEastAsia" w:hAnsiTheme="minorEastAsia" w:hint="eastAsia"/>
          <w:sz w:val="21"/>
          <w:szCs w:val="21"/>
        </w:rPr>
        <w:t>干燥器的型号编制方法宜按照JB/T</w:t>
      </w:r>
      <w:r w:rsidRPr="00B03C5A">
        <w:rPr>
          <w:rFonts w:asciiTheme="minorEastAsia" w:eastAsiaTheme="minorEastAsia" w:hAnsiTheme="minorEastAsia"/>
          <w:sz w:val="21"/>
          <w:szCs w:val="21"/>
        </w:rPr>
        <w:t xml:space="preserve"> </w:t>
      </w:r>
      <w:r w:rsidRPr="00B03C5A">
        <w:rPr>
          <w:rFonts w:asciiTheme="minorEastAsia" w:eastAsiaTheme="minorEastAsia" w:hAnsiTheme="minorEastAsia" w:hint="eastAsia"/>
          <w:sz w:val="21"/>
          <w:szCs w:val="21"/>
        </w:rPr>
        <w:t>6432的规定。</w:t>
      </w:r>
      <w:bookmarkEnd w:id="12"/>
    </w:p>
    <w:p w:rsidR="00A73C7B" w:rsidRPr="00A73C7B" w:rsidRDefault="00A73C7B" w:rsidP="00A73C7B">
      <w:pPr>
        <w:spacing w:line="300" w:lineRule="auto"/>
      </w:pPr>
      <w:r w:rsidRPr="00A73C7B">
        <w:rPr>
          <w:rFonts w:ascii="黑体" w:eastAsia="黑体" w:hAnsi="黑体" w:hint="eastAsia"/>
        </w:rPr>
        <w:t>5.1.4</w:t>
      </w:r>
      <w:r>
        <w:rPr>
          <w:rFonts w:hint="eastAsia"/>
        </w:rPr>
        <w:t xml:space="preserve">  </w:t>
      </w:r>
      <w:r>
        <w:rPr>
          <w:rFonts w:hint="eastAsia"/>
        </w:rPr>
        <w:t>干燥器制造厂（商）应提供干燥器选型表（参见附录</w:t>
      </w:r>
      <w:r>
        <w:rPr>
          <w:rFonts w:hint="eastAsia"/>
        </w:rPr>
        <w:t>A</w:t>
      </w:r>
      <w:r>
        <w:rPr>
          <w:rFonts w:hint="eastAsia"/>
        </w:rPr>
        <w:t>），指导用户选择规格大小合适的干燥器。</w:t>
      </w:r>
    </w:p>
    <w:p w:rsidR="00C865AC" w:rsidRPr="00435838" w:rsidRDefault="00B03C5A" w:rsidP="008A0654">
      <w:pPr>
        <w:pStyle w:val="2"/>
        <w:rPr>
          <w:rFonts w:ascii="黑体" w:eastAsia="黑体" w:hAnsi="黑体"/>
          <w:b w:val="0"/>
          <w:sz w:val="21"/>
          <w:szCs w:val="21"/>
        </w:rPr>
      </w:pPr>
      <w:bookmarkStart w:id="13" w:name="_Toc452401700"/>
      <w:r w:rsidRPr="00B03C5A">
        <w:rPr>
          <w:rFonts w:ascii="黑体" w:eastAsia="黑体" w:hAnsi="黑体" w:hint="eastAsia"/>
          <w:b w:val="0"/>
          <w:sz w:val="21"/>
          <w:szCs w:val="21"/>
        </w:rPr>
        <w:t>性能要求</w:t>
      </w:r>
      <w:bookmarkEnd w:id="13"/>
    </w:p>
    <w:p w:rsidR="0055300C" w:rsidRDefault="00B03C5A">
      <w:pPr>
        <w:pStyle w:val="3"/>
        <w:numPr>
          <w:ilvl w:val="0"/>
          <w:numId w:val="0"/>
        </w:numPr>
        <w:ind w:leftChars="-1" w:left="-2" w:firstLineChars="200" w:firstLine="420"/>
        <w:rPr>
          <w:rFonts w:asciiTheme="minorEastAsia" w:eastAsiaTheme="minorEastAsia" w:hAnsiTheme="minorEastAsia"/>
          <w:sz w:val="21"/>
          <w:szCs w:val="21"/>
        </w:rPr>
      </w:pPr>
      <w:bookmarkStart w:id="14" w:name="_Toc452401701"/>
      <w:r w:rsidRPr="00B03C5A">
        <w:rPr>
          <w:rFonts w:asciiTheme="minorEastAsia" w:eastAsiaTheme="minorEastAsia" w:hAnsiTheme="minorEastAsia" w:hint="eastAsia"/>
          <w:sz w:val="21"/>
          <w:szCs w:val="21"/>
        </w:rPr>
        <w:t>干燥器在规定工况下满负荷和部分负荷条件下的出口露点和压降应</w:t>
      </w:r>
      <w:r w:rsidR="005E1459">
        <w:rPr>
          <w:rFonts w:asciiTheme="minorEastAsia" w:eastAsiaTheme="minorEastAsia" w:hAnsiTheme="minorEastAsia" w:hint="eastAsia"/>
          <w:sz w:val="21"/>
          <w:szCs w:val="21"/>
        </w:rPr>
        <w:t>不大于</w:t>
      </w:r>
      <w:r w:rsidRPr="00B03C5A">
        <w:rPr>
          <w:rFonts w:asciiTheme="minorEastAsia" w:eastAsiaTheme="minorEastAsia" w:hAnsiTheme="minorEastAsia" w:hint="eastAsia"/>
          <w:sz w:val="21"/>
          <w:szCs w:val="21"/>
        </w:rPr>
        <w:t>表2的规定。压降不包括前后过滤器的压降。</w:t>
      </w:r>
      <w:bookmarkEnd w:id="14"/>
    </w:p>
    <w:p w:rsidR="0042417A" w:rsidRPr="005E102D" w:rsidRDefault="0042417A" w:rsidP="0042417A">
      <w:pPr>
        <w:rPr>
          <w:rFonts w:ascii="Microsoft Sans Serif" w:hAnsi="Microsoft Sans Serif" w:cs="Microsoft Sans Serif"/>
        </w:rPr>
      </w:pPr>
    </w:p>
    <w:p w:rsidR="0055300C" w:rsidRDefault="00B03C5A" w:rsidP="00A73C7B">
      <w:pPr>
        <w:spacing w:afterLines="50"/>
        <w:jc w:val="center"/>
        <w:rPr>
          <w:rFonts w:ascii="黑体" w:eastAsia="黑体" w:hAnsi="黑体" w:cs="Microsoft Sans Serif"/>
          <w:szCs w:val="21"/>
        </w:rPr>
      </w:pPr>
      <w:r w:rsidRPr="00B03C5A">
        <w:rPr>
          <w:rFonts w:ascii="黑体" w:eastAsia="黑体" w:hAnsi="黑体" w:cs="Microsoft Sans Serif" w:hint="eastAsia"/>
          <w:szCs w:val="21"/>
        </w:rPr>
        <w:t>表2  干燥器性能</w:t>
      </w:r>
    </w:p>
    <w:tbl>
      <w:tblPr>
        <w:tblStyle w:val="a5"/>
        <w:tblW w:w="0" w:type="auto"/>
        <w:jc w:val="center"/>
        <w:tblInd w:w="-991" w:type="dxa"/>
        <w:tblLook w:val="04A0"/>
      </w:tblPr>
      <w:tblGrid>
        <w:gridCol w:w="2730"/>
        <w:gridCol w:w="2841"/>
        <w:gridCol w:w="2581"/>
      </w:tblGrid>
      <w:tr w:rsidR="00ED1A2F" w:rsidRPr="00160F8C" w:rsidTr="00160F8C">
        <w:trPr>
          <w:jc w:val="center"/>
        </w:trPr>
        <w:tc>
          <w:tcPr>
            <w:tcW w:w="2730" w:type="dxa"/>
            <w:vAlign w:val="center"/>
          </w:tcPr>
          <w:p w:rsidR="00160F8C" w:rsidRPr="00160F8C" w:rsidRDefault="00B03C5A" w:rsidP="00ED1A2F">
            <w:pPr>
              <w:jc w:val="center"/>
              <w:rPr>
                <w:rFonts w:asciiTheme="minorEastAsia" w:hAnsiTheme="minorEastAsia" w:cs="Microsoft Sans Serif"/>
                <w:sz w:val="18"/>
                <w:szCs w:val="18"/>
              </w:rPr>
            </w:pPr>
            <w:r w:rsidRPr="00B03C5A">
              <w:rPr>
                <w:rFonts w:asciiTheme="minorEastAsia" w:hAnsiTheme="minorEastAsia" w:cs="Microsoft Sans Serif" w:hint="eastAsia"/>
                <w:sz w:val="18"/>
                <w:szCs w:val="18"/>
              </w:rPr>
              <w:t>压力露点等级</w:t>
            </w:r>
          </w:p>
          <w:p w:rsidR="0055300C" w:rsidRDefault="00B03C5A">
            <w:pPr>
              <w:jc w:val="center"/>
              <w:rPr>
                <w:rFonts w:asciiTheme="minorEastAsia" w:hAnsiTheme="minorEastAsia" w:cs="Microsoft Sans Serif"/>
                <w:sz w:val="18"/>
                <w:szCs w:val="18"/>
              </w:rPr>
            </w:pPr>
            <w:r w:rsidRPr="00B03C5A">
              <w:rPr>
                <w:rFonts w:asciiTheme="minorEastAsia" w:hAnsiTheme="minorEastAsia" w:cs="Microsoft Sans Serif"/>
                <w:sz w:val="18"/>
                <w:szCs w:val="18"/>
              </w:rPr>
              <w:t>(GB/T 13277.1)</w:t>
            </w:r>
          </w:p>
        </w:tc>
        <w:tc>
          <w:tcPr>
            <w:tcW w:w="2841" w:type="dxa"/>
            <w:vAlign w:val="center"/>
          </w:tcPr>
          <w:p w:rsidR="00160F8C" w:rsidRPr="00160F8C" w:rsidRDefault="00B03C5A" w:rsidP="00ED1A2F">
            <w:pPr>
              <w:jc w:val="center"/>
              <w:rPr>
                <w:rFonts w:asciiTheme="minorEastAsia" w:hAnsiTheme="minorEastAsia" w:cs="Microsoft Sans Serif"/>
                <w:sz w:val="18"/>
                <w:szCs w:val="18"/>
              </w:rPr>
            </w:pPr>
            <w:r w:rsidRPr="00B03C5A">
              <w:rPr>
                <w:rFonts w:asciiTheme="minorEastAsia" w:hAnsiTheme="minorEastAsia" w:cs="Microsoft Sans Serif" w:hint="eastAsia"/>
                <w:sz w:val="18"/>
                <w:szCs w:val="18"/>
              </w:rPr>
              <w:t>出口压力露点</w:t>
            </w:r>
          </w:p>
          <w:p w:rsidR="00ED1A2F" w:rsidRPr="00160F8C" w:rsidRDefault="00B03C5A" w:rsidP="00ED1A2F">
            <w:pPr>
              <w:jc w:val="center"/>
              <w:rPr>
                <w:rFonts w:asciiTheme="minorEastAsia" w:hAnsiTheme="minorEastAsia" w:cs="Microsoft Sans Serif"/>
                <w:sz w:val="18"/>
                <w:szCs w:val="18"/>
              </w:rPr>
            </w:pPr>
            <w:r w:rsidRPr="00B03C5A">
              <w:rPr>
                <w:rFonts w:asciiTheme="minorEastAsia" w:hAnsiTheme="minorEastAsia" w:cs="Microsoft Sans Serif"/>
                <w:b/>
                <w:bCs/>
                <w:sz w:val="18"/>
                <w:szCs w:val="18"/>
              </w:rPr>
              <w:t>℃</w:t>
            </w:r>
          </w:p>
        </w:tc>
        <w:tc>
          <w:tcPr>
            <w:tcW w:w="2581" w:type="dxa"/>
            <w:vAlign w:val="center"/>
          </w:tcPr>
          <w:p w:rsidR="00160F8C" w:rsidRPr="00160F8C" w:rsidRDefault="00B03C5A" w:rsidP="00ED1A2F">
            <w:pPr>
              <w:jc w:val="center"/>
              <w:rPr>
                <w:rFonts w:asciiTheme="minorEastAsia" w:hAnsiTheme="minorEastAsia" w:cs="Microsoft Sans Serif"/>
                <w:sz w:val="18"/>
                <w:szCs w:val="18"/>
              </w:rPr>
            </w:pPr>
            <w:r w:rsidRPr="00B03C5A">
              <w:rPr>
                <w:rFonts w:asciiTheme="minorEastAsia" w:hAnsiTheme="minorEastAsia" w:cs="Microsoft Sans Serif" w:hint="eastAsia"/>
                <w:sz w:val="18"/>
                <w:szCs w:val="18"/>
              </w:rPr>
              <w:t>压降</w:t>
            </w:r>
          </w:p>
          <w:p w:rsidR="00ED1A2F" w:rsidRPr="00160F8C" w:rsidRDefault="00B03C5A" w:rsidP="00ED1A2F">
            <w:pPr>
              <w:jc w:val="center"/>
              <w:rPr>
                <w:rFonts w:asciiTheme="minorEastAsia" w:hAnsiTheme="minorEastAsia" w:cs="Microsoft Sans Serif"/>
                <w:sz w:val="18"/>
                <w:szCs w:val="18"/>
              </w:rPr>
            </w:pPr>
            <w:r w:rsidRPr="00B03C5A">
              <w:rPr>
                <w:rFonts w:asciiTheme="minorEastAsia" w:hAnsiTheme="minorEastAsia" w:cs="Microsoft Sans Serif"/>
                <w:sz w:val="18"/>
                <w:szCs w:val="18"/>
              </w:rPr>
              <w:t xml:space="preserve"> MPa</w:t>
            </w:r>
          </w:p>
        </w:tc>
      </w:tr>
      <w:tr w:rsidR="00ED1A2F" w:rsidRPr="00160F8C" w:rsidTr="00160F8C">
        <w:trPr>
          <w:jc w:val="center"/>
        </w:trPr>
        <w:tc>
          <w:tcPr>
            <w:tcW w:w="2730" w:type="dxa"/>
            <w:vAlign w:val="center"/>
          </w:tcPr>
          <w:p w:rsidR="00ED1A2F" w:rsidRPr="00160F8C" w:rsidRDefault="00B03C5A" w:rsidP="00ED1A2F">
            <w:pPr>
              <w:jc w:val="center"/>
              <w:rPr>
                <w:rFonts w:asciiTheme="minorEastAsia" w:hAnsiTheme="minorEastAsia" w:cs="Microsoft Sans Serif"/>
                <w:sz w:val="18"/>
                <w:szCs w:val="18"/>
              </w:rPr>
            </w:pPr>
            <w:r w:rsidRPr="00B03C5A">
              <w:rPr>
                <w:rFonts w:asciiTheme="minorEastAsia" w:hAnsiTheme="minorEastAsia" w:cs="Microsoft Sans Serif"/>
                <w:sz w:val="18"/>
                <w:szCs w:val="18"/>
              </w:rPr>
              <w:t>4</w:t>
            </w:r>
          </w:p>
        </w:tc>
        <w:tc>
          <w:tcPr>
            <w:tcW w:w="2841" w:type="dxa"/>
            <w:vAlign w:val="center"/>
          </w:tcPr>
          <w:p w:rsidR="00ED1A2F" w:rsidRPr="00160F8C" w:rsidRDefault="00B03C5A" w:rsidP="00ED1A2F">
            <w:pPr>
              <w:jc w:val="center"/>
              <w:rPr>
                <w:rFonts w:asciiTheme="minorEastAsia" w:hAnsiTheme="minorEastAsia" w:cs="Microsoft Sans Serif"/>
                <w:sz w:val="18"/>
                <w:szCs w:val="18"/>
              </w:rPr>
            </w:pPr>
            <w:r w:rsidRPr="00B03C5A">
              <w:rPr>
                <w:rFonts w:asciiTheme="minorEastAsia" w:hAnsiTheme="minorEastAsia" w:cs="Microsoft Sans Serif"/>
                <w:sz w:val="18"/>
                <w:szCs w:val="18"/>
              </w:rPr>
              <w:t>3</w:t>
            </w:r>
          </w:p>
        </w:tc>
        <w:tc>
          <w:tcPr>
            <w:tcW w:w="2581" w:type="dxa"/>
            <w:vMerge w:val="restart"/>
            <w:vAlign w:val="center"/>
          </w:tcPr>
          <w:p w:rsidR="00ED1A2F" w:rsidRPr="00160F8C" w:rsidRDefault="00B03C5A" w:rsidP="00ED1A2F">
            <w:pPr>
              <w:jc w:val="center"/>
              <w:rPr>
                <w:rFonts w:asciiTheme="minorEastAsia" w:hAnsiTheme="minorEastAsia" w:cs="Microsoft Sans Serif"/>
                <w:sz w:val="18"/>
                <w:szCs w:val="18"/>
              </w:rPr>
            </w:pPr>
            <w:r w:rsidRPr="00B03C5A">
              <w:rPr>
                <w:rFonts w:asciiTheme="minorEastAsia" w:hAnsiTheme="minorEastAsia" w:cs="Microsoft Sans Serif" w:hint="eastAsia"/>
                <w:sz w:val="18"/>
                <w:szCs w:val="18"/>
              </w:rPr>
              <w:t>5%的额定进气压力</w:t>
            </w:r>
          </w:p>
        </w:tc>
      </w:tr>
      <w:tr w:rsidR="00ED1A2F" w:rsidRPr="00160F8C" w:rsidTr="00160F8C">
        <w:trPr>
          <w:jc w:val="center"/>
        </w:trPr>
        <w:tc>
          <w:tcPr>
            <w:tcW w:w="2730" w:type="dxa"/>
            <w:vAlign w:val="center"/>
          </w:tcPr>
          <w:p w:rsidR="00ED1A2F" w:rsidRPr="00160F8C" w:rsidRDefault="00B03C5A" w:rsidP="00ED1A2F">
            <w:pPr>
              <w:jc w:val="center"/>
              <w:rPr>
                <w:rFonts w:asciiTheme="minorEastAsia" w:hAnsiTheme="minorEastAsia" w:cs="Microsoft Sans Serif"/>
                <w:sz w:val="18"/>
                <w:szCs w:val="18"/>
              </w:rPr>
            </w:pPr>
            <w:r w:rsidRPr="00B03C5A">
              <w:rPr>
                <w:rFonts w:asciiTheme="minorEastAsia" w:hAnsiTheme="minorEastAsia" w:cs="Microsoft Sans Serif"/>
                <w:sz w:val="18"/>
                <w:szCs w:val="18"/>
              </w:rPr>
              <w:t>5</w:t>
            </w:r>
          </w:p>
        </w:tc>
        <w:tc>
          <w:tcPr>
            <w:tcW w:w="2841" w:type="dxa"/>
            <w:vAlign w:val="center"/>
          </w:tcPr>
          <w:p w:rsidR="00ED1A2F" w:rsidRPr="00160F8C" w:rsidRDefault="00B03C5A" w:rsidP="00ED1A2F">
            <w:pPr>
              <w:jc w:val="center"/>
              <w:rPr>
                <w:rFonts w:asciiTheme="minorEastAsia" w:hAnsiTheme="minorEastAsia" w:cs="Microsoft Sans Serif"/>
                <w:sz w:val="18"/>
                <w:szCs w:val="18"/>
              </w:rPr>
            </w:pPr>
            <w:r w:rsidRPr="00B03C5A">
              <w:rPr>
                <w:rFonts w:asciiTheme="minorEastAsia" w:hAnsiTheme="minorEastAsia" w:cs="Microsoft Sans Serif"/>
                <w:sz w:val="18"/>
                <w:szCs w:val="18"/>
              </w:rPr>
              <w:t>7</w:t>
            </w:r>
          </w:p>
        </w:tc>
        <w:tc>
          <w:tcPr>
            <w:tcW w:w="2581" w:type="dxa"/>
            <w:vMerge/>
            <w:vAlign w:val="center"/>
          </w:tcPr>
          <w:p w:rsidR="00ED1A2F" w:rsidRPr="00160F8C" w:rsidRDefault="00ED1A2F" w:rsidP="00ED1A2F">
            <w:pPr>
              <w:keepNext/>
              <w:keepLines/>
              <w:numPr>
                <w:ilvl w:val="0"/>
                <w:numId w:val="9"/>
              </w:numPr>
              <w:spacing w:before="480"/>
              <w:jc w:val="center"/>
              <w:outlineLvl w:val="0"/>
              <w:rPr>
                <w:rFonts w:asciiTheme="minorEastAsia" w:hAnsiTheme="minorEastAsia" w:cs="Microsoft Sans Serif"/>
                <w:sz w:val="18"/>
                <w:szCs w:val="18"/>
              </w:rPr>
            </w:pPr>
          </w:p>
        </w:tc>
      </w:tr>
      <w:tr w:rsidR="00ED1A2F" w:rsidRPr="00160F8C" w:rsidTr="00160F8C">
        <w:trPr>
          <w:jc w:val="center"/>
        </w:trPr>
        <w:tc>
          <w:tcPr>
            <w:tcW w:w="2730" w:type="dxa"/>
            <w:vAlign w:val="center"/>
          </w:tcPr>
          <w:p w:rsidR="00ED1A2F" w:rsidRPr="00160F8C" w:rsidRDefault="00B03C5A" w:rsidP="00ED1A2F">
            <w:pPr>
              <w:jc w:val="center"/>
              <w:rPr>
                <w:rFonts w:asciiTheme="minorEastAsia" w:hAnsiTheme="minorEastAsia" w:cs="Microsoft Sans Serif"/>
                <w:sz w:val="18"/>
                <w:szCs w:val="18"/>
              </w:rPr>
            </w:pPr>
            <w:r w:rsidRPr="00B03C5A">
              <w:rPr>
                <w:rFonts w:asciiTheme="minorEastAsia" w:hAnsiTheme="minorEastAsia" w:cs="Microsoft Sans Serif"/>
                <w:sz w:val="18"/>
                <w:szCs w:val="18"/>
              </w:rPr>
              <w:t>6</w:t>
            </w:r>
          </w:p>
        </w:tc>
        <w:tc>
          <w:tcPr>
            <w:tcW w:w="2841" w:type="dxa"/>
            <w:vAlign w:val="center"/>
          </w:tcPr>
          <w:p w:rsidR="00ED1A2F" w:rsidRPr="00160F8C" w:rsidRDefault="00B03C5A" w:rsidP="00ED1A2F">
            <w:pPr>
              <w:jc w:val="center"/>
              <w:rPr>
                <w:rFonts w:asciiTheme="minorEastAsia" w:hAnsiTheme="minorEastAsia" w:cs="Microsoft Sans Serif"/>
                <w:sz w:val="18"/>
                <w:szCs w:val="18"/>
              </w:rPr>
            </w:pPr>
            <w:r w:rsidRPr="00B03C5A">
              <w:rPr>
                <w:rFonts w:asciiTheme="minorEastAsia" w:hAnsiTheme="minorEastAsia" w:cs="Microsoft Sans Serif"/>
                <w:sz w:val="18"/>
                <w:szCs w:val="18"/>
              </w:rPr>
              <w:t>10</w:t>
            </w:r>
          </w:p>
        </w:tc>
        <w:tc>
          <w:tcPr>
            <w:tcW w:w="2581" w:type="dxa"/>
            <w:vMerge/>
            <w:vAlign w:val="center"/>
          </w:tcPr>
          <w:p w:rsidR="00ED1A2F" w:rsidRPr="00160F8C" w:rsidRDefault="00ED1A2F" w:rsidP="00ED1A2F">
            <w:pPr>
              <w:keepNext/>
              <w:keepLines/>
              <w:numPr>
                <w:ilvl w:val="0"/>
                <w:numId w:val="9"/>
              </w:numPr>
              <w:spacing w:before="480"/>
              <w:jc w:val="center"/>
              <w:outlineLvl w:val="0"/>
              <w:rPr>
                <w:rFonts w:asciiTheme="minorEastAsia" w:hAnsiTheme="minorEastAsia" w:cs="Microsoft Sans Serif"/>
                <w:sz w:val="18"/>
                <w:szCs w:val="18"/>
              </w:rPr>
            </w:pPr>
          </w:p>
        </w:tc>
      </w:tr>
    </w:tbl>
    <w:p w:rsidR="00DE6DCD" w:rsidRPr="005E102D" w:rsidRDefault="00DE6DCD" w:rsidP="00DE6DCD">
      <w:pPr>
        <w:rPr>
          <w:rFonts w:ascii="Microsoft Sans Serif" w:hAnsi="Microsoft Sans Serif" w:cs="Microsoft Sans Serif"/>
        </w:rPr>
      </w:pPr>
    </w:p>
    <w:p w:rsidR="008624C5" w:rsidRPr="004949D3" w:rsidRDefault="00B03C5A" w:rsidP="00144516">
      <w:pPr>
        <w:pStyle w:val="2"/>
        <w:rPr>
          <w:rFonts w:ascii="黑体" w:eastAsia="黑体" w:hAnsi="黑体"/>
          <w:b w:val="0"/>
          <w:sz w:val="21"/>
          <w:szCs w:val="21"/>
        </w:rPr>
      </w:pPr>
      <w:bookmarkStart w:id="15" w:name="_Toc452401702"/>
      <w:r w:rsidRPr="00B03C5A">
        <w:rPr>
          <w:rFonts w:ascii="黑体" w:eastAsia="黑体" w:hAnsi="黑体" w:hint="eastAsia"/>
          <w:b w:val="0"/>
          <w:sz w:val="21"/>
          <w:szCs w:val="21"/>
        </w:rPr>
        <w:t>电能消耗</w:t>
      </w:r>
      <w:bookmarkEnd w:id="15"/>
    </w:p>
    <w:p w:rsidR="0055300C" w:rsidRDefault="00B03C5A">
      <w:pPr>
        <w:pStyle w:val="3"/>
        <w:numPr>
          <w:ilvl w:val="0"/>
          <w:numId w:val="0"/>
        </w:numPr>
        <w:ind w:firstLineChars="200" w:firstLine="420"/>
        <w:rPr>
          <w:rFonts w:asciiTheme="minorEastAsia" w:eastAsiaTheme="minorEastAsia" w:hAnsiTheme="minorEastAsia"/>
          <w:sz w:val="21"/>
          <w:szCs w:val="21"/>
        </w:rPr>
      </w:pPr>
      <w:bookmarkStart w:id="16" w:name="_Toc452401703"/>
      <w:r w:rsidRPr="00B03C5A">
        <w:rPr>
          <w:rFonts w:asciiTheme="minorEastAsia" w:eastAsiaTheme="minorEastAsia" w:hAnsiTheme="minorEastAsia" w:hint="eastAsia"/>
          <w:sz w:val="21"/>
          <w:szCs w:val="21"/>
        </w:rPr>
        <w:t>干燥器在规定工况满负荷的条件下，电能消耗的考核指标比电耗应不大于表3的规定。</w:t>
      </w:r>
      <w:bookmarkEnd w:id="16"/>
    </w:p>
    <w:p w:rsidR="0055300C" w:rsidRDefault="00B03C5A">
      <w:pPr>
        <w:pStyle w:val="3"/>
        <w:numPr>
          <w:ilvl w:val="0"/>
          <w:numId w:val="0"/>
        </w:numPr>
        <w:ind w:firstLineChars="200" w:firstLine="360"/>
        <w:rPr>
          <w:rFonts w:asciiTheme="minorEastAsia" w:eastAsiaTheme="minorEastAsia" w:hAnsiTheme="minorEastAsia"/>
          <w:sz w:val="18"/>
          <w:szCs w:val="18"/>
        </w:rPr>
      </w:pPr>
      <w:bookmarkStart w:id="17" w:name="_Toc452401705"/>
      <w:r w:rsidRPr="00B03C5A">
        <w:rPr>
          <w:rFonts w:asciiTheme="minorEastAsia" w:eastAsiaTheme="minorEastAsia" w:hAnsiTheme="minorEastAsia" w:hint="eastAsia"/>
          <w:sz w:val="18"/>
          <w:szCs w:val="18"/>
        </w:rPr>
        <w:t>注：比电耗 为</w:t>
      </w:r>
      <w:r w:rsidRPr="00B03C5A">
        <w:rPr>
          <w:rFonts w:asciiTheme="minorEastAsia" w:eastAsiaTheme="minorEastAsia" w:hAnsiTheme="minorEastAsia"/>
          <w:sz w:val="18"/>
          <w:szCs w:val="18"/>
        </w:rPr>
        <w:t xml:space="preserve"> </w:t>
      </w:r>
      <w:r w:rsidRPr="00B03C5A">
        <w:rPr>
          <w:rFonts w:asciiTheme="minorEastAsia" w:eastAsiaTheme="minorEastAsia" w:hAnsiTheme="minorEastAsia" w:hint="eastAsia"/>
          <w:sz w:val="18"/>
          <w:szCs w:val="18"/>
        </w:rPr>
        <w:t>干燥器实测消耗电功率与干燥器实测流量的比值</w:t>
      </w:r>
      <w:r w:rsidRPr="00B03C5A">
        <w:rPr>
          <w:rFonts w:asciiTheme="minorEastAsia" w:eastAsiaTheme="minorEastAsia" w:hAnsiTheme="minorEastAsia"/>
          <w:sz w:val="18"/>
          <w:szCs w:val="18"/>
        </w:rPr>
        <w:t xml:space="preserve"> , kW/(m</w:t>
      </w:r>
      <w:r w:rsidRPr="00B03C5A">
        <w:rPr>
          <w:rFonts w:asciiTheme="minorEastAsia" w:eastAsiaTheme="minorEastAsia" w:hAnsiTheme="minorEastAsia"/>
          <w:sz w:val="18"/>
          <w:szCs w:val="18"/>
          <w:vertAlign w:val="superscript"/>
        </w:rPr>
        <w:t>3</w:t>
      </w:r>
      <w:r w:rsidRPr="00B03C5A">
        <w:rPr>
          <w:rFonts w:asciiTheme="minorEastAsia" w:eastAsiaTheme="minorEastAsia" w:hAnsiTheme="minorEastAsia"/>
          <w:sz w:val="18"/>
          <w:szCs w:val="18"/>
        </w:rPr>
        <w:t>/min)</w:t>
      </w:r>
      <w:bookmarkEnd w:id="17"/>
      <w:r w:rsidR="004949D3">
        <w:rPr>
          <w:rFonts w:asciiTheme="minorEastAsia" w:eastAsiaTheme="minorEastAsia" w:hAnsiTheme="minorEastAsia" w:hint="eastAsia"/>
          <w:sz w:val="18"/>
          <w:szCs w:val="18"/>
        </w:rPr>
        <w:t>。</w:t>
      </w:r>
    </w:p>
    <w:p w:rsidR="009B20DB" w:rsidRPr="005E102D" w:rsidRDefault="009B20DB" w:rsidP="009B20DB">
      <w:pPr>
        <w:jc w:val="center"/>
        <w:rPr>
          <w:rFonts w:ascii="Microsoft Sans Serif" w:hAnsi="Microsoft Sans Serif" w:cs="Microsoft Sans Serif"/>
          <w:sz w:val="24"/>
          <w:szCs w:val="24"/>
        </w:rPr>
      </w:pPr>
    </w:p>
    <w:p w:rsidR="0055300C" w:rsidRDefault="00B03C5A" w:rsidP="00A73C7B">
      <w:pPr>
        <w:spacing w:afterLines="50"/>
        <w:jc w:val="center"/>
        <w:rPr>
          <w:rFonts w:ascii="黑体" w:eastAsia="黑体" w:hAnsi="黑体" w:cs="Microsoft Sans Serif"/>
          <w:szCs w:val="21"/>
        </w:rPr>
      </w:pPr>
      <w:r w:rsidRPr="00B03C5A">
        <w:rPr>
          <w:rFonts w:ascii="黑体" w:eastAsia="黑体" w:hAnsi="黑体" w:cs="Microsoft Sans Serif" w:hint="eastAsia"/>
          <w:szCs w:val="21"/>
        </w:rPr>
        <w:t>表3  干燥器能量消耗</w:t>
      </w:r>
    </w:p>
    <w:tbl>
      <w:tblPr>
        <w:tblStyle w:val="a5"/>
        <w:tblW w:w="0" w:type="auto"/>
        <w:tblInd w:w="-34" w:type="dxa"/>
        <w:tblLayout w:type="fixed"/>
        <w:tblLook w:val="04A0"/>
      </w:tblPr>
      <w:tblGrid>
        <w:gridCol w:w="1702"/>
        <w:gridCol w:w="1984"/>
        <w:gridCol w:w="1276"/>
        <w:gridCol w:w="1984"/>
        <w:gridCol w:w="2268"/>
      </w:tblGrid>
      <w:tr w:rsidR="00D87122" w:rsidRPr="00D87122" w:rsidTr="00D87122">
        <w:trPr>
          <w:trHeight w:val="353"/>
        </w:trPr>
        <w:tc>
          <w:tcPr>
            <w:tcW w:w="1702" w:type="dxa"/>
            <w:vMerge w:val="restart"/>
            <w:vAlign w:val="center"/>
          </w:tcPr>
          <w:p w:rsidR="00D87122" w:rsidRPr="00D87122" w:rsidRDefault="002D7861" w:rsidP="00D87122">
            <w:pPr>
              <w:jc w:val="center"/>
              <w:rPr>
                <w:rFonts w:asciiTheme="minorEastAsia" w:hAnsiTheme="minorEastAsia" w:cs="Microsoft Sans Serif"/>
                <w:sz w:val="18"/>
                <w:szCs w:val="18"/>
              </w:rPr>
            </w:pPr>
            <w:r>
              <w:rPr>
                <w:rFonts w:asciiTheme="minorEastAsia" w:hAnsiTheme="minorEastAsia" w:cs="Microsoft Sans Serif"/>
                <w:sz w:val="18"/>
                <w:szCs w:val="18"/>
              </w:rPr>
              <w:t>压力露点等级</w:t>
            </w:r>
          </w:p>
          <w:p w:rsidR="0055300C" w:rsidRDefault="002D7861">
            <w:pPr>
              <w:rPr>
                <w:rFonts w:asciiTheme="minorEastAsia" w:hAnsiTheme="minorEastAsia" w:cs="Microsoft Sans Serif"/>
                <w:sz w:val="18"/>
                <w:szCs w:val="18"/>
              </w:rPr>
            </w:pPr>
            <w:r>
              <w:rPr>
                <w:rFonts w:asciiTheme="minorEastAsia" w:hAnsiTheme="minorEastAsia" w:cs="Microsoft Sans Serif"/>
                <w:sz w:val="18"/>
                <w:szCs w:val="18"/>
              </w:rPr>
              <w:t>(GB/T 13277.1)</w:t>
            </w:r>
          </w:p>
        </w:tc>
        <w:tc>
          <w:tcPr>
            <w:tcW w:w="7512" w:type="dxa"/>
            <w:gridSpan w:val="4"/>
            <w:tcBorders>
              <w:bottom w:val="single" w:sz="4" w:space="0" w:color="auto"/>
            </w:tcBorders>
            <w:vAlign w:val="center"/>
          </w:tcPr>
          <w:p w:rsidR="0055300C" w:rsidRDefault="00B03C5A">
            <w:pPr>
              <w:jc w:val="center"/>
              <w:rPr>
                <w:rFonts w:asciiTheme="minorEastAsia" w:hAnsiTheme="minorEastAsia" w:cs="Microsoft Sans Serif"/>
                <w:sz w:val="18"/>
                <w:szCs w:val="18"/>
              </w:rPr>
            </w:pPr>
            <w:r w:rsidRPr="00B03C5A">
              <w:rPr>
                <w:rFonts w:asciiTheme="minorEastAsia" w:hAnsiTheme="minorEastAsia" w:cs="Microsoft Sans Serif" w:hint="eastAsia"/>
                <w:sz w:val="18"/>
                <w:szCs w:val="18"/>
              </w:rPr>
              <w:t>干燥器比电耗</w:t>
            </w:r>
          </w:p>
          <w:p w:rsidR="0055300C" w:rsidRDefault="00B03C5A">
            <w:pPr>
              <w:jc w:val="center"/>
              <w:rPr>
                <w:rFonts w:asciiTheme="minorEastAsia" w:hAnsiTheme="minorEastAsia" w:cs="Microsoft Sans Serif"/>
                <w:sz w:val="18"/>
                <w:szCs w:val="18"/>
              </w:rPr>
            </w:pPr>
            <w:r w:rsidRPr="00B03C5A">
              <w:rPr>
                <w:rFonts w:asciiTheme="minorEastAsia" w:hAnsiTheme="minorEastAsia"/>
                <w:sz w:val="18"/>
                <w:szCs w:val="18"/>
              </w:rPr>
              <w:t>kW/(m</w:t>
            </w:r>
            <w:r w:rsidRPr="00B03C5A">
              <w:rPr>
                <w:rFonts w:asciiTheme="minorEastAsia" w:hAnsiTheme="minorEastAsia"/>
                <w:sz w:val="18"/>
                <w:szCs w:val="18"/>
                <w:vertAlign w:val="superscript"/>
              </w:rPr>
              <w:t>3</w:t>
            </w:r>
            <w:r w:rsidRPr="00B03C5A">
              <w:rPr>
                <w:rFonts w:asciiTheme="minorEastAsia" w:hAnsiTheme="minorEastAsia"/>
                <w:sz w:val="18"/>
                <w:szCs w:val="18"/>
              </w:rPr>
              <w:t>/min)</w:t>
            </w:r>
          </w:p>
        </w:tc>
      </w:tr>
      <w:tr w:rsidR="00D87122" w:rsidRPr="00D87122" w:rsidTr="00D87122">
        <w:trPr>
          <w:trHeight w:val="353"/>
        </w:trPr>
        <w:tc>
          <w:tcPr>
            <w:tcW w:w="1702" w:type="dxa"/>
            <w:vMerge/>
            <w:vAlign w:val="center"/>
          </w:tcPr>
          <w:p w:rsidR="00D87122" w:rsidRPr="00D87122" w:rsidRDefault="00D87122" w:rsidP="00BD7337">
            <w:pPr>
              <w:jc w:val="center"/>
              <w:rPr>
                <w:rFonts w:asciiTheme="minorEastAsia" w:hAnsiTheme="minorEastAsia" w:cs="Microsoft Sans Serif"/>
                <w:sz w:val="18"/>
                <w:szCs w:val="18"/>
              </w:rPr>
            </w:pPr>
          </w:p>
        </w:tc>
        <w:tc>
          <w:tcPr>
            <w:tcW w:w="3260" w:type="dxa"/>
            <w:gridSpan w:val="2"/>
            <w:tcBorders>
              <w:bottom w:val="single" w:sz="4" w:space="0" w:color="auto"/>
              <w:right w:val="single" w:sz="4" w:space="0" w:color="auto"/>
            </w:tcBorders>
            <w:vAlign w:val="center"/>
          </w:tcPr>
          <w:p w:rsidR="00435838" w:rsidRDefault="00B03C5A">
            <w:pPr>
              <w:jc w:val="center"/>
              <w:rPr>
                <w:rFonts w:asciiTheme="minorEastAsia" w:hAnsiTheme="minorEastAsia" w:cs="Microsoft Sans Serif"/>
                <w:sz w:val="18"/>
                <w:szCs w:val="18"/>
              </w:rPr>
            </w:pPr>
            <w:r w:rsidRPr="00B03C5A">
              <w:rPr>
                <w:rFonts w:asciiTheme="minorEastAsia" w:hAnsiTheme="minorEastAsia" w:cs="Microsoft Sans Serif" w:hint="eastAsia"/>
                <w:sz w:val="18"/>
                <w:szCs w:val="18"/>
              </w:rPr>
              <w:t>公称容积流量</w:t>
            </w:r>
            <w:r w:rsidR="00D87122">
              <w:rPr>
                <w:rFonts w:asciiTheme="minorEastAsia" w:hAnsiTheme="minorEastAsia" w:cs="Microsoft Sans Serif" w:hint="eastAsia"/>
                <w:sz w:val="18"/>
                <w:szCs w:val="18"/>
              </w:rPr>
              <w:t xml:space="preserve"> </w:t>
            </w:r>
            <w:r w:rsidRPr="00B03C5A">
              <w:rPr>
                <w:rFonts w:asciiTheme="minorEastAsia" w:hAnsiTheme="minorEastAsia" w:cs="Microsoft Sans Serif" w:hint="eastAsia"/>
                <w:sz w:val="18"/>
                <w:szCs w:val="18"/>
              </w:rPr>
              <w:t>≤</w:t>
            </w:r>
            <w:r w:rsidR="00D87122">
              <w:rPr>
                <w:rFonts w:asciiTheme="minorEastAsia" w:hAnsiTheme="minorEastAsia" w:cs="Microsoft Sans Serif" w:hint="eastAsia"/>
                <w:sz w:val="18"/>
                <w:szCs w:val="18"/>
              </w:rPr>
              <w:t xml:space="preserve"> </w:t>
            </w:r>
            <w:r w:rsidRPr="00B03C5A">
              <w:rPr>
                <w:rFonts w:asciiTheme="minorEastAsia" w:hAnsiTheme="minorEastAsia" w:cs="Microsoft Sans Serif"/>
                <w:sz w:val="18"/>
                <w:szCs w:val="18"/>
              </w:rPr>
              <w:t>3m</w:t>
            </w:r>
            <w:r w:rsidRPr="00B03C5A">
              <w:rPr>
                <w:rFonts w:asciiTheme="minorEastAsia" w:hAnsiTheme="minorEastAsia" w:cs="Microsoft Sans Serif"/>
                <w:sz w:val="18"/>
                <w:szCs w:val="18"/>
                <w:vertAlign w:val="superscript"/>
              </w:rPr>
              <w:t>3</w:t>
            </w:r>
            <w:r w:rsidRPr="00B03C5A">
              <w:rPr>
                <w:rFonts w:asciiTheme="minorEastAsia" w:hAnsiTheme="minorEastAsia" w:cs="Microsoft Sans Serif"/>
                <w:sz w:val="18"/>
                <w:szCs w:val="18"/>
              </w:rPr>
              <w:t>/min</w:t>
            </w:r>
          </w:p>
        </w:tc>
        <w:tc>
          <w:tcPr>
            <w:tcW w:w="4252" w:type="dxa"/>
            <w:gridSpan w:val="2"/>
            <w:tcBorders>
              <w:left w:val="single" w:sz="4" w:space="0" w:color="auto"/>
              <w:bottom w:val="single" w:sz="4" w:space="0" w:color="auto"/>
            </w:tcBorders>
            <w:vAlign w:val="center"/>
          </w:tcPr>
          <w:p w:rsidR="00435838" w:rsidRDefault="00B03C5A" w:rsidP="00CF2341">
            <w:pPr>
              <w:jc w:val="center"/>
              <w:rPr>
                <w:rFonts w:asciiTheme="minorEastAsia" w:hAnsiTheme="minorEastAsia" w:cs="Microsoft Sans Serif"/>
                <w:sz w:val="18"/>
                <w:szCs w:val="18"/>
              </w:rPr>
            </w:pPr>
            <w:r w:rsidRPr="00B03C5A">
              <w:rPr>
                <w:rFonts w:asciiTheme="minorEastAsia" w:hAnsiTheme="minorEastAsia" w:cs="Microsoft Sans Serif" w:hint="eastAsia"/>
                <w:sz w:val="18"/>
                <w:szCs w:val="18"/>
              </w:rPr>
              <w:t>公称容积流量</w:t>
            </w:r>
            <w:r w:rsidR="00D87122">
              <w:rPr>
                <w:rFonts w:asciiTheme="minorEastAsia" w:hAnsiTheme="minorEastAsia" w:cs="Microsoft Sans Serif" w:hint="eastAsia"/>
                <w:sz w:val="18"/>
                <w:szCs w:val="18"/>
              </w:rPr>
              <w:t xml:space="preserve"> </w:t>
            </w:r>
            <w:r w:rsidR="00CF2341">
              <w:rPr>
                <w:rFonts w:asciiTheme="minorEastAsia" w:hAnsiTheme="minorEastAsia" w:cs="Microsoft Sans Serif" w:hint="eastAsia"/>
                <w:sz w:val="18"/>
                <w:szCs w:val="18"/>
              </w:rPr>
              <w:t xml:space="preserve">＞ </w:t>
            </w:r>
            <w:r w:rsidRPr="00B03C5A">
              <w:rPr>
                <w:rFonts w:asciiTheme="minorEastAsia" w:hAnsiTheme="minorEastAsia" w:cs="Microsoft Sans Serif"/>
                <w:sz w:val="18"/>
                <w:szCs w:val="18"/>
              </w:rPr>
              <w:t>3m</w:t>
            </w:r>
            <w:r w:rsidRPr="00B03C5A">
              <w:rPr>
                <w:rFonts w:asciiTheme="minorEastAsia" w:hAnsiTheme="minorEastAsia" w:cs="Microsoft Sans Serif"/>
                <w:sz w:val="18"/>
                <w:szCs w:val="18"/>
                <w:vertAlign w:val="superscript"/>
              </w:rPr>
              <w:t>3</w:t>
            </w:r>
            <w:r w:rsidRPr="00B03C5A">
              <w:rPr>
                <w:rFonts w:asciiTheme="minorEastAsia" w:hAnsiTheme="minorEastAsia" w:cs="Microsoft Sans Serif"/>
                <w:sz w:val="18"/>
                <w:szCs w:val="18"/>
              </w:rPr>
              <w:t>/min</w:t>
            </w:r>
          </w:p>
        </w:tc>
      </w:tr>
      <w:tr w:rsidR="009B20DB" w:rsidRPr="00D87122" w:rsidTr="00D87122">
        <w:trPr>
          <w:trHeight w:val="347"/>
        </w:trPr>
        <w:tc>
          <w:tcPr>
            <w:tcW w:w="1702" w:type="dxa"/>
            <w:vMerge/>
            <w:vAlign w:val="center"/>
          </w:tcPr>
          <w:p w:rsidR="009B20DB" w:rsidRPr="00D87122" w:rsidRDefault="009B20DB" w:rsidP="00BD7337">
            <w:pPr>
              <w:jc w:val="center"/>
              <w:rPr>
                <w:rFonts w:asciiTheme="minorEastAsia" w:hAnsiTheme="minorEastAsia" w:cs="Microsoft Sans Serif"/>
                <w:sz w:val="18"/>
                <w:szCs w:val="18"/>
              </w:rPr>
            </w:pPr>
          </w:p>
        </w:tc>
        <w:tc>
          <w:tcPr>
            <w:tcW w:w="1984" w:type="dxa"/>
            <w:tcBorders>
              <w:top w:val="single" w:sz="4" w:space="0" w:color="auto"/>
              <w:right w:val="single" w:sz="4" w:space="0" w:color="auto"/>
            </w:tcBorders>
            <w:vAlign w:val="center"/>
          </w:tcPr>
          <w:p w:rsidR="009B20DB" w:rsidRPr="00D87122" w:rsidRDefault="00B03C5A" w:rsidP="00BD7337">
            <w:pPr>
              <w:jc w:val="center"/>
              <w:rPr>
                <w:rFonts w:asciiTheme="minorEastAsia" w:hAnsiTheme="minorEastAsia" w:cs="Microsoft Sans Serif"/>
                <w:sz w:val="18"/>
                <w:szCs w:val="18"/>
              </w:rPr>
            </w:pPr>
            <w:r w:rsidRPr="00B03C5A">
              <w:rPr>
                <w:rFonts w:asciiTheme="minorEastAsia" w:hAnsiTheme="minorEastAsia" w:cs="Microsoft Sans Serif" w:hint="eastAsia"/>
                <w:sz w:val="18"/>
                <w:szCs w:val="18"/>
              </w:rPr>
              <w:t>风冷型</w:t>
            </w:r>
          </w:p>
        </w:tc>
        <w:tc>
          <w:tcPr>
            <w:tcW w:w="1276" w:type="dxa"/>
            <w:tcBorders>
              <w:top w:val="single" w:sz="4" w:space="0" w:color="auto"/>
              <w:right w:val="single" w:sz="4" w:space="0" w:color="auto"/>
            </w:tcBorders>
            <w:vAlign w:val="center"/>
          </w:tcPr>
          <w:p w:rsidR="009B20DB" w:rsidRPr="00D87122" w:rsidRDefault="00B03C5A" w:rsidP="00BD7337">
            <w:pPr>
              <w:jc w:val="center"/>
              <w:rPr>
                <w:rFonts w:asciiTheme="minorEastAsia" w:hAnsiTheme="minorEastAsia" w:cs="Microsoft Sans Serif"/>
                <w:sz w:val="18"/>
                <w:szCs w:val="18"/>
              </w:rPr>
            </w:pPr>
            <w:r w:rsidRPr="00B03C5A">
              <w:rPr>
                <w:rFonts w:asciiTheme="minorEastAsia" w:hAnsiTheme="minorEastAsia" w:cs="Microsoft Sans Serif" w:hint="eastAsia"/>
                <w:sz w:val="18"/>
                <w:szCs w:val="18"/>
              </w:rPr>
              <w:t>水冷型</w:t>
            </w:r>
          </w:p>
        </w:tc>
        <w:tc>
          <w:tcPr>
            <w:tcW w:w="1984" w:type="dxa"/>
            <w:tcBorders>
              <w:top w:val="single" w:sz="4" w:space="0" w:color="auto"/>
              <w:left w:val="single" w:sz="4" w:space="0" w:color="auto"/>
              <w:right w:val="single" w:sz="4" w:space="0" w:color="auto"/>
            </w:tcBorders>
            <w:vAlign w:val="center"/>
          </w:tcPr>
          <w:p w:rsidR="009B20DB" w:rsidRPr="00D87122" w:rsidRDefault="00B03C5A" w:rsidP="00BD7337">
            <w:pPr>
              <w:jc w:val="center"/>
              <w:rPr>
                <w:rFonts w:asciiTheme="minorEastAsia" w:hAnsiTheme="minorEastAsia" w:cs="Microsoft Sans Serif"/>
                <w:sz w:val="18"/>
                <w:szCs w:val="18"/>
              </w:rPr>
            </w:pPr>
            <w:r w:rsidRPr="00B03C5A">
              <w:rPr>
                <w:rFonts w:asciiTheme="minorEastAsia" w:hAnsiTheme="minorEastAsia" w:cs="Microsoft Sans Serif" w:hint="eastAsia"/>
                <w:sz w:val="18"/>
                <w:szCs w:val="18"/>
              </w:rPr>
              <w:t>风冷型</w:t>
            </w:r>
          </w:p>
        </w:tc>
        <w:tc>
          <w:tcPr>
            <w:tcW w:w="2268" w:type="dxa"/>
            <w:tcBorders>
              <w:top w:val="single" w:sz="4" w:space="0" w:color="auto"/>
              <w:left w:val="single" w:sz="4" w:space="0" w:color="auto"/>
            </w:tcBorders>
            <w:vAlign w:val="center"/>
          </w:tcPr>
          <w:p w:rsidR="009B20DB" w:rsidRPr="00D87122" w:rsidRDefault="00B03C5A" w:rsidP="00BD7337">
            <w:pPr>
              <w:jc w:val="center"/>
              <w:rPr>
                <w:rFonts w:asciiTheme="minorEastAsia" w:hAnsiTheme="minorEastAsia" w:cs="Microsoft Sans Serif"/>
                <w:sz w:val="18"/>
                <w:szCs w:val="18"/>
              </w:rPr>
            </w:pPr>
            <w:r w:rsidRPr="00B03C5A">
              <w:rPr>
                <w:rFonts w:asciiTheme="minorEastAsia" w:hAnsiTheme="minorEastAsia" w:cs="Microsoft Sans Serif" w:hint="eastAsia"/>
                <w:sz w:val="18"/>
                <w:szCs w:val="18"/>
              </w:rPr>
              <w:t>水冷型</w:t>
            </w:r>
          </w:p>
        </w:tc>
      </w:tr>
      <w:tr w:rsidR="009B20DB" w:rsidRPr="00D87122" w:rsidTr="00D87122">
        <w:tc>
          <w:tcPr>
            <w:tcW w:w="1702" w:type="dxa"/>
            <w:vAlign w:val="center"/>
          </w:tcPr>
          <w:p w:rsidR="009B20DB" w:rsidRPr="00D87122" w:rsidRDefault="00B03C5A" w:rsidP="00BD7337">
            <w:pPr>
              <w:jc w:val="center"/>
              <w:rPr>
                <w:rFonts w:asciiTheme="minorEastAsia" w:hAnsiTheme="minorEastAsia" w:cs="Microsoft Sans Serif"/>
                <w:sz w:val="18"/>
                <w:szCs w:val="18"/>
              </w:rPr>
            </w:pPr>
            <w:r w:rsidRPr="00B03C5A">
              <w:rPr>
                <w:rFonts w:asciiTheme="minorEastAsia" w:hAnsiTheme="minorEastAsia" w:cs="Microsoft Sans Serif"/>
                <w:sz w:val="18"/>
                <w:szCs w:val="18"/>
              </w:rPr>
              <w:t>4</w:t>
            </w:r>
          </w:p>
        </w:tc>
        <w:tc>
          <w:tcPr>
            <w:tcW w:w="1984" w:type="dxa"/>
            <w:tcBorders>
              <w:right w:val="single" w:sz="4" w:space="0" w:color="auto"/>
            </w:tcBorders>
            <w:vAlign w:val="center"/>
          </w:tcPr>
          <w:p w:rsidR="00435838" w:rsidRDefault="00B03C5A">
            <w:pPr>
              <w:jc w:val="center"/>
              <w:rPr>
                <w:rFonts w:asciiTheme="minorEastAsia" w:hAnsiTheme="minorEastAsia" w:cs="Microsoft Sans Serif"/>
                <w:sz w:val="18"/>
                <w:szCs w:val="18"/>
              </w:rPr>
            </w:pPr>
            <w:r w:rsidRPr="00B03C5A">
              <w:rPr>
                <w:rFonts w:asciiTheme="minorEastAsia" w:hAnsiTheme="minorEastAsia" w:cs="Microsoft Sans Serif"/>
                <w:sz w:val="18"/>
                <w:szCs w:val="18"/>
              </w:rPr>
              <w:t>0.7</w:t>
            </w:r>
          </w:p>
        </w:tc>
        <w:tc>
          <w:tcPr>
            <w:tcW w:w="1276" w:type="dxa"/>
            <w:tcBorders>
              <w:right w:val="single" w:sz="4" w:space="0" w:color="auto"/>
            </w:tcBorders>
            <w:vAlign w:val="center"/>
          </w:tcPr>
          <w:p w:rsidR="009B20DB" w:rsidRPr="00D87122" w:rsidRDefault="00B03C5A" w:rsidP="00BD7337">
            <w:pPr>
              <w:jc w:val="center"/>
              <w:rPr>
                <w:rFonts w:asciiTheme="minorEastAsia" w:hAnsiTheme="minorEastAsia" w:cs="Microsoft Sans Serif"/>
                <w:sz w:val="18"/>
                <w:szCs w:val="18"/>
              </w:rPr>
            </w:pPr>
            <w:r w:rsidRPr="00B03C5A">
              <w:rPr>
                <w:rFonts w:asciiTheme="minorEastAsia" w:hAnsiTheme="minorEastAsia" w:cs="Microsoft Sans Serif"/>
                <w:sz w:val="18"/>
                <w:szCs w:val="18"/>
              </w:rPr>
              <w:t>-</w:t>
            </w:r>
          </w:p>
        </w:tc>
        <w:tc>
          <w:tcPr>
            <w:tcW w:w="1984" w:type="dxa"/>
            <w:tcBorders>
              <w:left w:val="single" w:sz="4" w:space="0" w:color="auto"/>
              <w:right w:val="single" w:sz="4" w:space="0" w:color="auto"/>
            </w:tcBorders>
            <w:vAlign w:val="center"/>
          </w:tcPr>
          <w:p w:rsidR="00435838" w:rsidRDefault="00B03C5A">
            <w:pPr>
              <w:jc w:val="center"/>
              <w:rPr>
                <w:rFonts w:asciiTheme="minorEastAsia" w:hAnsiTheme="minorEastAsia" w:cs="Microsoft Sans Serif"/>
                <w:sz w:val="18"/>
                <w:szCs w:val="18"/>
              </w:rPr>
            </w:pPr>
            <w:r w:rsidRPr="00B03C5A">
              <w:rPr>
                <w:rFonts w:asciiTheme="minorEastAsia" w:hAnsiTheme="minorEastAsia" w:cs="Microsoft Sans Serif"/>
                <w:sz w:val="18"/>
                <w:szCs w:val="18"/>
              </w:rPr>
              <w:t>0.40</w:t>
            </w:r>
          </w:p>
        </w:tc>
        <w:tc>
          <w:tcPr>
            <w:tcW w:w="2268" w:type="dxa"/>
            <w:tcBorders>
              <w:left w:val="single" w:sz="4" w:space="0" w:color="auto"/>
            </w:tcBorders>
            <w:vAlign w:val="center"/>
          </w:tcPr>
          <w:p w:rsidR="00435838" w:rsidRDefault="00B03C5A">
            <w:pPr>
              <w:jc w:val="center"/>
              <w:rPr>
                <w:rFonts w:asciiTheme="minorEastAsia" w:hAnsiTheme="minorEastAsia" w:cs="Microsoft Sans Serif"/>
                <w:sz w:val="18"/>
                <w:szCs w:val="18"/>
              </w:rPr>
            </w:pPr>
            <w:r w:rsidRPr="00B03C5A">
              <w:rPr>
                <w:rFonts w:asciiTheme="minorEastAsia" w:hAnsiTheme="minorEastAsia" w:cs="Microsoft Sans Serif"/>
                <w:sz w:val="18"/>
                <w:szCs w:val="18"/>
              </w:rPr>
              <w:t>0.35</w:t>
            </w:r>
          </w:p>
        </w:tc>
      </w:tr>
      <w:tr w:rsidR="009B20DB" w:rsidRPr="00D87122" w:rsidTr="00D87122">
        <w:tc>
          <w:tcPr>
            <w:tcW w:w="1702" w:type="dxa"/>
            <w:vAlign w:val="center"/>
          </w:tcPr>
          <w:p w:rsidR="009B20DB" w:rsidRPr="00D87122" w:rsidRDefault="00B03C5A" w:rsidP="00BD7337">
            <w:pPr>
              <w:jc w:val="center"/>
              <w:rPr>
                <w:rFonts w:asciiTheme="minorEastAsia" w:hAnsiTheme="minorEastAsia" w:cs="Microsoft Sans Serif"/>
                <w:sz w:val="18"/>
                <w:szCs w:val="18"/>
              </w:rPr>
            </w:pPr>
            <w:r w:rsidRPr="00B03C5A">
              <w:rPr>
                <w:rFonts w:asciiTheme="minorEastAsia" w:hAnsiTheme="minorEastAsia" w:cs="Microsoft Sans Serif"/>
                <w:sz w:val="18"/>
                <w:szCs w:val="18"/>
              </w:rPr>
              <w:t>5</w:t>
            </w:r>
          </w:p>
        </w:tc>
        <w:tc>
          <w:tcPr>
            <w:tcW w:w="1984" w:type="dxa"/>
            <w:tcBorders>
              <w:right w:val="single" w:sz="4" w:space="0" w:color="auto"/>
            </w:tcBorders>
            <w:vAlign w:val="center"/>
          </w:tcPr>
          <w:p w:rsidR="00435838" w:rsidRDefault="00B03C5A">
            <w:pPr>
              <w:jc w:val="center"/>
              <w:rPr>
                <w:rFonts w:asciiTheme="minorEastAsia" w:hAnsiTheme="minorEastAsia" w:cs="Microsoft Sans Serif"/>
                <w:sz w:val="18"/>
                <w:szCs w:val="18"/>
              </w:rPr>
            </w:pPr>
            <w:r w:rsidRPr="00B03C5A">
              <w:rPr>
                <w:rFonts w:asciiTheme="minorEastAsia" w:hAnsiTheme="minorEastAsia" w:cs="Microsoft Sans Serif"/>
                <w:sz w:val="18"/>
                <w:szCs w:val="18"/>
              </w:rPr>
              <w:t>0.5</w:t>
            </w:r>
          </w:p>
        </w:tc>
        <w:tc>
          <w:tcPr>
            <w:tcW w:w="1276" w:type="dxa"/>
            <w:tcBorders>
              <w:right w:val="single" w:sz="4" w:space="0" w:color="auto"/>
            </w:tcBorders>
            <w:vAlign w:val="center"/>
          </w:tcPr>
          <w:p w:rsidR="009B20DB" w:rsidRPr="00D87122" w:rsidRDefault="00B03C5A" w:rsidP="00BD7337">
            <w:pPr>
              <w:jc w:val="center"/>
              <w:rPr>
                <w:rFonts w:asciiTheme="minorEastAsia" w:hAnsiTheme="minorEastAsia" w:cs="Microsoft Sans Serif"/>
                <w:sz w:val="18"/>
                <w:szCs w:val="18"/>
              </w:rPr>
            </w:pPr>
            <w:r w:rsidRPr="00B03C5A">
              <w:rPr>
                <w:rFonts w:asciiTheme="minorEastAsia" w:hAnsiTheme="minorEastAsia" w:cs="Microsoft Sans Serif"/>
                <w:sz w:val="18"/>
                <w:szCs w:val="18"/>
              </w:rPr>
              <w:t>-</w:t>
            </w:r>
          </w:p>
        </w:tc>
        <w:tc>
          <w:tcPr>
            <w:tcW w:w="1984" w:type="dxa"/>
            <w:tcBorders>
              <w:left w:val="single" w:sz="4" w:space="0" w:color="auto"/>
              <w:right w:val="single" w:sz="4" w:space="0" w:color="auto"/>
            </w:tcBorders>
            <w:vAlign w:val="center"/>
          </w:tcPr>
          <w:p w:rsidR="00435838" w:rsidRDefault="00B03C5A">
            <w:pPr>
              <w:jc w:val="center"/>
              <w:rPr>
                <w:rFonts w:asciiTheme="minorEastAsia" w:hAnsiTheme="minorEastAsia" w:cs="Microsoft Sans Serif"/>
                <w:sz w:val="18"/>
                <w:szCs w:val="18"/>
              </w:rPr>
            </w:pPr>
            <w:r w:rsidRPr="00B03C5A">
              <w:rPr>
                <w:rFonts w:asciiTheme="minorEastAsia" w:hAnsiTheme="minorEastAsia" w:cs="Microsoft Sans Serif"/>
                <w:sz w:val="18"/>
                <w:szCs w:val="18"/>
              </w:rPr>
              <w:t>0.30</w:t>
            </w:r>
          </w:p>
        </w:tc>
        <w:tc>
          <w:tcPr>
            <w:tcW w:w="2268" w:type="dxa"/>
            <w:tcBorders>
              <w:left w:val="single" w:sz="4" w:space="0" w:color="auto"/>
            </w:tcBorders>
            <w:vAlign w:val="center"/>
          </w:tcPr>
          <w:p w:rsidR="00435838" w:rsidRDefault="00B03C5A">
            <w:pPr>
              <w:jc w:val="center"/>
              <w:rPr>
                <w:rFonts w:asciiTheme="minorEastAsia" w:hAnsiTheme="minorEastAsia" w:cs="Microsoft Sans Serif"/>
                <w:sz w:val="18"/>
                <w:szCs w:val="18"/>
              </w:rPr>
            </w:pPr>
            <w:r w:rsidRPr="00B03C5A">
              <w:rPr>
                <w:rFonts w:asciiTheme="minorEastAsia" w:hAnsiTheme="minorEastAsia" w:cs="Microsoft Sans Serif"/>
                <w:sz w:val="18"/>
                <w:szCs w:val="18"/>
              </w:rPr>
              <w:t>0.25</w:t>
            </w:r>
          </w:p>
        </w:tc>
      </w:tr>
      <w:tr w:rsidR="009B20DB" w:rsidRPr="00D87122" w:rsidTr="00D87122">
        <w:tc>
          <w:tcPr>
            <w:tcW w:w="1702" w:type="dxa"/>
            <w:vAlign w:val="center"/>
          </w:tcPr>
          <w:p w:rsidR="009B20DB" w:rsidRPr="00D87122" w:rsidRDefault="00B03C5A" w:rsidP="00BD7337">
            <w:pPr>
              <w:jc w:val="center"/>
              <w:rPr>
                <w:rFonts w:asciiTheme="minorEastAsia" w:hAnsiTheme="minorEastAsia" w:cs="Microsoft Sans Serif"/>
                <w:sz w:val="18"/>
                <w:szCs w:val="18"/>
              </w:rPr>
            </w:pPr>
            <w:r w:rsidRPr="00B03C5A">
              <w:rPr>
                <w:rFonts w:asciiTheme="minorEastAsia" w:hAnsiTheme="minorEastAsia" w:cs="Microsoft Sans Serif"/>
                <w:sz w:val="18"/>
                <w:szCs w:val="18"/>
              </w:rPr>
              <w:t>6</w:t>
            </w:r>
          </w:p>
        </w:tc>
        <w:tc>
          <w:tcPr>
            <w:tcW w:w="1984" w:type="dxa"/>
            <w:tcBorders>
              <w:right w:val="single" w:sz="4" w:space="0" w:color="auto"/>
            </w:tcBorders>
            <w:vAlign w:val="center"/>
          </w:tcPr>
          <w:p w:rsidR="00435838" w:rsidRDefault="00B03C5A">
            <w:pPr>
              <w:jc w:val="center"/>
              <w:rPr>
                <w:rFonts w:asciiTheme="minorEastAsia" w:hAnsiTheme="minorEastAsia" w:cs="Microsoft Sans Serif"/>
                <w:sz w:val="18"/>
                <w:szCs w:val="18"/>
              </w:rPr>
            </w:pPr>
            <w:r w:rsidRPr="00B03C5A">
              <w:rPr>
                <w:rFonts w:asciiTheme="minorEastAsia" w:hAnsiTheme="minorEastAsia" w:cs="Microsoft Sans Serif"/>
                <w:sz w:val="18"/>
                <w:szCs w:val="18"/>
              </w:rPr>
              <w:t>0.4</w:t>
            </w:r>
          </w:p>
        </w:tc>
        <w:tc>
          <w:tcPr>
            <w:tcW w:w="1276" w:type="dxa"/>
            <w:tcBorders>
              <w:right w:val="single" w:sz="4" w:space="0" w:color="auto"/>
            </w:tcBorders>
            <w:vAlign w:val="center"/>
          </w:tcPr>
          <w:p w:rsidR="009B20DB" w:rsidRPr="00D87122" w:rsidRDefault="00B03C5A" w:rsidP="00BD7337">
            <w:pPr>
              <w:jc w:val="center"/>
              <w:rPr>
                <w:rFonts w:asciiTheme="minorEastAsia" w:hAnsiTheme="minorEastAsia" w:cs="Microsoft Sans Serif"/>
                <w:sz w:val="18"/>
                <w:szCs w:val="18"/>
              </w:rPr>
            </w:pPr>
            <w:r w:rsidRPr="00B03C5A">
              <w:rPr>
                <w:rFonts w:asciiTheme="minorEastAsia" w:hAnsiTheme="minorEastAsia" w:cs="Microsoft Sans Serif"/>
                <w:sz w:val="18"/>
                <w:szCs w:val="18"/>
              </w:rPr>
              <w:t>-</w:t>
            </w:r>
          </w:p>
        </w:tc>
        <w:tc>
          <w:tcPr>
            <w:tcW w:w="1984" w:type="dxa"/>
            <w:tcBorders>
              <w:left w:val="single" w:sz="4" w:space="0" w:color="auto"/>
              <w:right w:val="single" w:sz="4" w:space="0" w:color="auto"/>
            </w:tcBorders>
            <w:vAlign w:val="center"/>
          </w:tcPr>
          <w:p w:rsidR="00435838" w:rsidRDefault="00B03C5A">
            <w:pPr>
              <w:jc w:val="center"/>
              <w:rPr>
                <w:rFonts w:asciiTheme="minorEastAsia" w:hAnsiTheme="minorEastAsia" w:cs="Microsoft Sans Serif"/>
                <w:sz w:val="18"/>
                <w:szCs w:val="18"/>
              </w:rPr>
            </w:pPr>
            <w:r w:rsidRPr="00B03C5A">
              <w:rPr>
                <w:rFonts w:asciiTheme="minorEastAsia" w:hAnsiTheme="minorEastAsia" w:cs="Microsoft Sans Serif"/>
                <w:sz w:val="18"/>
                <w:szCs w:val="18"/>
              </w:rPr>
              <w:t>0.25</w:t>
            </w:r>
          </w:p>
        </w:tc>
        <w:tc>
          <w:tcPr>
            <w:tcW w:w="2268" w:type="dxa"/>
            <w:tcBorders>
              <w:left w:val="single" w:sz="4" w:space="0" w:color="auto"/>
            </w:tcBorders>
            <w:vAlign w:val="center"/>
          </w:tcPr>
          <w:p w:rsidR="00435838" w:rsidRDefault="00B03C5A">
            <w:pPr>
              <w:jc w:val="center"/>
              <w:rPr>
                <w:rFonts w:asciiTheme="minorEastAsia" w:hAnsiTheme="minorEastAsia" w:cs="Microsoft Sans Serif"/>
                <w:sz w:val="18"/>
                <w:szCs w:val="18"/>
              </w:rPr>
            </w:pPr>
            <w:r w:rsidRPr="00B03C5A">
              <w:rPr>
                <w:rFonts w:asciiTheme="minorEastAsia" w:hAnsiTheme="minorEastAsia" w:cs="Microsoft Sans Serif"/>
                <w:sz w:val="18"/>
                <w:szCs w:val="18"/>
              </w:rPr>
              <w:t>0.21</w:t>
            </w:r>
          </w:p>
        </w:tc>
      </w:tr>
    </w:tbl>
    <w:p w:rsidR="0055300C" w:rsidRDefault="0055300C">
      <w:pPr>
        <w:widowControl/>
        <w:jc w:val="left"/>
        <w:rPr>
          <w:rFonts w:ascii="Microsoft Sans Serif" w:eastAsia="楷体" w:hAnsi="Microsoft Sans Serif" w:cs="Microsoft Sans Serif"/>
          <w:sz w:val="22"/>
        </w:rPr>
      </w:pPr>
    </w:p>
    <w:p w:rsidR="004949D3" w:rsidRPr="004949D3" w:rsidRDefault="00B03C5A" w:rsidP="004949D3">
      <w:pPr>
        <w:pStyle w:val="2"/>
        <w:rPr>
          <w:rFonts w:ascii="黑体" w:eastAsia="黑体" w:hAnsi="黑体"/>
          <w:b w:val="0"/>
          <w:sz w:val="21"/>
          <w:szCs w:val="21"/>
        </w:rPr>
      </w:pPr>
      <w:r w:rsidRPr="00B03C5A">
        <w:rPr>
          <w:rFonts w:ascii="黑体" w:eastAsia="黑体" w:hAnsi="黑体" w:hint="eastAsia"/>
          <w:b w:val="0"/>
          <w:sz w:val="21"/>
          <w:szCs w:val="21"/>
        </w:rPr>
        <w:t>功能要求</w:t>
      </w:r>
    </w:p>
    <w:p w:rsidR="004949D3" w:rsidRPr="004949D3" w:rsidRDefault="00B03C5A" w:rsidP="004949D3">
      <w:pPr>
        <w:pStyle w:val="3"/>
        <w:rPr>
          <w:rFonts w:eastAsiaTheme="minorEastAsia"/>
          <w:sz w:val="21"/>
          <w:szCs w:val="21"/>
        </w:rPr>
      </w:pPr>
      <w:r w:rsidRPr="00B03C5A">
        <w:rPr>
          <w:rFonts w:eastAsiaTheme="minorEastAsia" w:hint="eastAsia"/>
          <w:sz w:val="21"/>
          <w:szCs w:val="21"/>
        </w:rPr>
        <w:t>干燥器应具有控制和状态的显示功能。</w:t>
      </w:r>
    </w:p>
    <w:p w:rsidR="004949D3" w:rsidRPr="004949D3" w:rsidRDefault="00B03C5A" w:rsidP="004949D3">
      <w:pPr>
        <w:pStyle w:val="3"/>
        <w:rPr>
          <w:rFonts w:eastAsiaTheme="minorEastAsia"/>
          <w:sz w:val="21"/>
          <w:szCs w:val="21"/>
        </w:rPr>
      </w:pPr>
      <w:r w:rsidRPr="00B03C5A">
        <w:rPr>
          <w:rFonts w:eastAsiaTheme="minorEastAsia" w:hint="eastAsia"/>
          <w:sz w:val="21"/>
          <w:szCs w:val="21"/>
        </w:rPr>
        <w:t>干燥器应具有自动调节功能，当工况因使用或环境变化而发生变动时，干燥器应能正常运行。</w:t>
      </w:r>
    </w:p>
    <w:p w:rsidR="0055300C" w:rsidRDefault="0055300C">
      <w:pPr>
        <w:widowControl/>
        <w:jc w:val="left"/>
        <w:rPr>
          <w:rFonts w:ascii="Microsoft Sans Serif" w:hAnsi="Microsoft Sans Serif" w:cs="Microsoft Sans Serif"/>
          <w:sz w:val="24"/>
          <w:szCs w:val="24"/>
        </w:rPr>
      </w:pPr>
    </w:p>
    <w:p w:rsidR="0055300C" w:rsidRDefault="0055300C">
      <w:pPr>
        <w:widowControl/>
        <w:rPr>
          <w:rFonts w:ascii="Microsoft Sans Serif" w:hAnsi="Microsoft Sans Serif" w:cs="Microsoft Sans Serif"/>
          <w:noProof/>
        </w:rPr>
      </w:pPr>
    </w:p>
    <w:p w:rsidR="0055300C" w:rsidRDefault="0055300C">
      <w:pPr>
        <w:widowControl/>
        <w:rPr>
          <w:rFonts w:ascii="Microsoft Sans Serif" w:hAnsi="Microsoft Sans Serif" w:cs="Microsoft Sans Serif"/>
          <w:noProof/>
        </w:rPr>
      </w:pPr>
    </w:p>
    <w:p w:rsidR="00FD6DC2" w:rsidRPr="004949D3" w:rsidRDefault="00B03C5A" w:rsidP="00FD6DC2">
      <w:pPr>
        <w:pStyle w:val="2"/>
        <w:rPr>
          <w:rFonts w:ascii="黑体" w:eastAsia="黑体" w:hAnsi="黑体"/>
          <w:b w:val="0"/>
          <w:sz w:val="21"/>
          <w:szCs w:val="21"/>
        </w:rPr>
      </w:pPr>
      <w:bookmarkStart w:id="18" w:name="_Toc452401709"/>
      <w:r w:rsidRPr="00B03C5A">
        <w:rPr>
          <w:rFonts w:ascii="黑体" w:eastAsia="黑体" w:hAnsi="黑体" w:hint="eastAsia"/>
          <w:b w:val="0"/>
          <w:sz w:val="21"/>
          <w:szCs w:val="21"/>
        </w:rPr>
        <w:lastRenderedPageBreak/>
        <w:t>设计和制造要求</w:t>
      </w:r>
      <w:bookmarkEnd w:id="18"/>
    </w:p>
    <w:p w:rsidR="0055300C" w:rsidRDefault="00B03C5A">
      <w:pPr>
        <w:pStyle w:val="3"/>
        <w:ind w:left="0" w:firstLine="0"/>
        <w:rPr>
          <w:rFonts w:asciiTheme="minorEastAsia" w:eastAsiaTheme="minorEastAsia" w:hAnsiTheme="minorEastAsia"/>
          <w:sz w:val="21"/>
          <w:szCs w:val="21"/>
        </w:rPr>
      </w:pPr>
      <w:bookmarkStart w:id="19" w:name="_Toc452401710"/>
      <w:r w:rsidRPr="00B03C5A">
        <w:rPr>
          <w:rFonts w:asciiTheme="minorEastAsia" w:eastAsiaTheme="minorEastAsia" w:hAnsiTheme="minorEastAsia" w:hint="eastAsia"/>
          <w:sz w:val="21"/>
          <w:szCs w:val="21"/>
        </w:rPr>
        <w:t>电路中宜有合理的措施来保护制冷系统，如高压保护，低压保护或者排气温度保护。电路中的开关，低压电器等在干燥器工作范围内应动作可靠。线缆应布局合理，各端子有明确标识。干燥器电气设计及电气安全应符合</w:t>
      </w:r>
      <w:r w:rsidRPr="00B03C5A">
        <w:rPr>
          <w:rFonts w:asciiTheme="minorEastAsia" w:eastAsiaTheme="minorEastAsia" w:hAnsiTheme="minorEastAsia"/>
          <w:sz w:val="21"/>
          <w:szCs w:val="21"/>
        </w:rPr>
        <w:t xml:space="preserve">GB </w:t>
      </w:r>
      <w:r w:rsidRPr="00B03C5A">
        <w:rPr>
          <w:rFonts w:asciiTheme="minorEastAsia" w:eastAsiaTheme="minorEastAsia" w:hAnsiTheme="minorEastAsia" w:hint="eastAsia"/>
          <w:sz w:val="21"/>
          <w:szCs w:val="21"/>
        </w:rPr>
        <w:t>5226.1标准的规定。</w:t>
      </w:r>
      <w:bookmarkEnd w:id="19"/>
    </w:p>
    <w:p w:rsidR="00090F02" w:rsidRPr="004949D3" w:rsidRDefault="00B03C5A" w:rsidP="004949D3">
      <w:pPr>
        <w:pStyle w:val="3"/>
        <w:ind w:left="0" w:firstLine="0"/>
        <w:rPr>
          <w:rFonts w:asciiTheme="minorEastAsia" w:eastAsiaTheme="minorEastAsia" w:hAnsiTheme="minorEastAsia"/>
          <w:sz w:val="21"/>
          <w:szCs w:val="21"/>
        </w:rPr>
      </w:pPr>
      <w:bookmarkStart w:id="20" w:name="_Toc452401711"/>
      <w:r w:rsidRPr="00B03C5A">
        <w:rPr>
          <w:rFonts w:asciiTheme="minorEastAsia" w:eastAsiaTheme="minorEastAsia" w:hAnsiTheme="minorEastAsia" w:hint="eastAsia"/>
          <w:sz w:val="21"/>
          <w:szCs w:val="21"/>
        </w:rPr>
        <w:t>干燥器的压缩空气管路、制冷系统管路和水管路应连接可靠，密封性好，不应用任何相互渗漏和外泄现象。</w:t>
      </w:r>
      <w:bookmarkEnd w:id="20"/>
    </w:p>
    <w:p w:rsidR="00B95676" w:rsidRPr="004949D3" w:rsidRDefault="00B03C5A" w:rsidP="004949D3">
      <w:pPr>
        <w:pStyle w:val="3"/>
        <w:ind w:left="0" w:firstLine="0"/>
        <w:rPr>
          <w:rFonts w:asciiTheme="minorEastAsia" w:eastAsiaTheme="minorEastAsia" w:hAnsiTheme="minorEastAsia"/>
          <w:sz w:val="21"/>
          <w:szCs w:val="21"/>
        </w:rPr>
      </w:pPr>
      <w:bookmarkStart w:id="21" w:name="_Toc452401712"/>
      <w:r w:rsidRPr="00B03C5A">
        <w:rPr>
          <w:rFonts w:asciiTheme="minorEastAsia" w:eastAsiaTheme="minorEastAsia" w:hAnsiTheme="minorEastAsia" w:hint="eastAsia"/>
          <w:sz w:val="21"/>
          <w:szCs w:val="21"/>
        </w:rPr>
        <w:t>干燥器的压力容器和管壳式换热器，应按GB150和GB</w:t>
      </w:r>
      <w:r w:rsidRPr="00B03C5A">
        <w:rPr>
          <w:rFonts w:asciiTheme="minorEastAsia" w:eastAsiaTheme="minorEastAsia" w:hAnsiTheme="minorEastAsia"/>
          <w:sz w:val="21"/>
          <w:szCs w:val="21"/>
        </w:rPr>
        <w:t>/T151</w:t>
      </w:r>
      <w:r w:rsidRPr="00B03C5A">
        <w:rPr>
          <w:rFonts w:asciiTheme="minorEastAsia" w:eastAsiaTheme="minorEastAsia" w:hAnsiTheme="minorEastAsia" w:hint="eastAsia"/>
          <w:sz w:val="21"/>
          <w:szCs w:val="21"/>
        </w:rPr>
        <w:t>进行设计和制造，并按</w:t>
      </w:r>
      <w:r>
        <w:rPr>
          <w:rFonts w:asciiTheme="minorEastAsia" w:eastAsiaTheme="minorEastAsia" w:hAnsiTheme="minorEastAsia"/>
          <w:sz w:val="21"/>
          <w:szCs w:val="21"/>
        </w:rPr>
        <w:t>TSG R0004</w:t>
      </w:r>
      <w:r w:rsidRPr="00B03C5A">
        <w:rPr>
          <w:rFonts w:asciiTheme="minorEastAsia" w:eastAsiaTheme="minorEastAsia" w:hAnsiTheme="minorEastAsia" w:hint="eastAsia"/>
          <w:sz w:val="21"/>
          <w:szCs w:val="21"/>
        </w:rPr>
        <w:t>《固定式压力容器安全技术监察规程》的规定进行监检。干燥器的铝制板翅换热器，应按NB/T</w:t>
      </w:r>
      <w:r w:rsidRPr="00B03C5A">
        <w:rPr>
          <w:rFonts w:asciiTheme="minorEastAsia" w:eastAsiaTheme="minorEastAsia" w:hAnsiTheme="minorEastAsia"/>
          <w:sz w:val="21"/>
          <w:szCs w:val="21"/>
        </w:rPr>
        <w:t xml:space="preserve"> 47006</w:t>
      </w:r>
      <w:r w:rsidRPr="00B03C5A">
        <w:rPr>
          <w:rFonts w:asciiTheme="minorEastAsia" w:eastAsiaTheme="minorEastAsia" w:hAnsiTheme="minorEastAsia" w:hint="eastAsia"/>
          <w:sz w:val="21"/>
          <w:szCs w:val="21"/>
        </w:rPr>
        <w:t>进行设计和制造。</w:t>
      </w:r>
      <w:bookmarkEnd w:id="21"/>
    </w:p>
    <w:p w:rsidR="0055300C" w:rsidRDefault="00B03C5A">
      <w:pPr>
        <w:pStyle w:val="3"/>
        <w:ind w:left="2" w:firstLine="0"/>
        <w:rPr>
          <w:rFonts w:asciiTheme="minorEastAsia" w:eastAsiaTheme="minorEastAsia" w:hAnsiTheme="minorEastAsia"/>
          <w:sz w:val="21"/>
          <w:szCs w:val="21"/>
        </w:rPr>
      </w:pPr>
      <w:bookmarkStart w:id="22" w:name="_Toc452401713"/>
      <w:r w:rsidRPr="00B03C5A">
        <w:rPr>
          <w:rFonts w:asciiTheme="minorEastAsia" w:eastAsiaTheme="minorEastAsia" w:hAnsiTheme="minorEastAsia" w:hint="eastAsia"/>
          <w:sz w:val="21"/>
          <w:szCs w:val="21"/>
        </w:rPr>
        <w:t>干燥器空气管路内外表面应作防锈蚀处理。</w:t>
      </w:r>
      <w:bookmarkEnd w:id="22"/>
    </w:p>
    <w:p w:rsidR="003E4AA8" w:rsidRPr="004949D3" w:rsidRDefault="00B03C5A" w:rsidP="004949D3">
      <w:pPr>
        <w:pStyle w:val="3"/>
        <w:ind w:left="0" w:firstLine="0"/>
        <w:rPr>
          <w:rFonts w:asciiTheme="minorEastAsia" w:eastAsiaTheme="minorEastAsia" w:hAnsiTheme="minorEastAsia"/>
          <w:sz w:val="21"/>
          <w:szCs w:val="21"/>
        </w:rPr>
      </w:pPr>
      <w:bookmarkStart w:id="23" w:name="_Toc452401714"/>
      <w:r w:rsidRPr="00B03C5A">
        <w:rPr>
          <w:rFonts w:asciiTheme="minorEastAsia" w:eastAsiaTheme="minorEastAsia" w:hAnsiTheme="minorEastAsia" w:hint="eastAsia"/>
          <w:sz w:val="21"/>
          <w:szCs w:val="21"/>
        </w:rPr>
        <w:t>干燥器管路和零部件在运行过程中如有可能结露，应在其外包敷保温材料。</w:t>
      </w:r>
      <w:bookmarkEnd w:id="23"/>
    </w:p>
    <w:p w:rsidR="003E4AA8" w:rsidRPr="004949D3" w:rsidRDefault="00B03C5A" w:rsidP="004949D3">
      <w:pPr>
        <w:pStyle w:val="3"/>
        <w:ind w:left="0" w:firstLine="0"/>
        <w:rPr>
          <w:rFonts w:asciiTheme="minorEastAsia" w:eastAsiaTheme="minorEastAsia" w:hAnsiTheme="minorEastAsia"/>
          <w:sz w:val="21"/>
          <w:szCs w:val="21"/>
        </w:rPr>
      </w:pPr>
      <w:bookmarkStart w:id="24" w:name="_Toc452401715"/>
      <w:r w:rsidRPr="00B03C5A">
        <w:rPr>
          <w:rFonts w:asciiTheme="minorEastAsia" w:eastAsiaTheme="minorEastAsia" w:hAnsiTheme="minorEastAsia" w:hint="eastAsia"/>
          <w:sz w:val="21"/>
          <w:szCs w:val="21"/>
        </w:rPr>
        <w:t>干燥器系统中压力容器的涂覆应符合JB/T</w:t>
      </w:r>
      <w:r w:rsidRPr="00B03C5A">
        <w:rPr>
          <w:rFonts w:asciiTheme="minorEastAsia" w:eastAsiaTheme="minorEastAsia" w:hAnsiTheme="minorEastAsia"/>
          <w:sz w:val="21"/>
          <w:szCs w:val="21"/>
        </w:rPr>
        <w:t xml:space="preserve"> </w:t>
      </w:r>
      <w:r w:rsidRPr="00B03C5A">
        <w:rPr>
          <w:rFonts w:asciiTheme="minorEastAsia" w:eastAsiaTheme="minorEastAsia" w:hAnsiTheme="minorEastAsia" w:hint="eastAsia"/>
          <w:sz w:val="21"/>
          <w:szCs w:val="21"/>
        </w:rPr>
        <w:t>4711的有关规定。干燥器外表的喷漆或喷塑应平整光滑，色泽一致，美观大方，不允许有凹凸损伤和漆、塑剥落等影响外观质量的缺陷存在。</w:t>
      </w:r>
      <w:bookmarkEnd w:id="24"/>
    </w:p>
    <w:p w:rsidR="00FC1558" w:rsidRPr="004949D3" w:rsidRDefault="00B03C5A" w:rsidP="004949D3">
      <w:pPr>
        <w:pStyle w:val="3"/>
        <w:ind w:left="0" w:firstLine="0"/>
        <w:rPr>
          <w:rFonts w:asciiTheme="minorEastAsia" w:eastAsiaTheme="minorEastAsia" w:hAnsiTheme="minorEastAsia"/>
          <w:sz w:val="21"/>
          <w:szCs w:val="21"/>
        </w:rPr>
      </w:pPr>
      <w:bookmarkStart w:id="25" w:name="_Toc452401716"/>
      <w:r w:rsidRPr="00B03C5A">
        <w:rPr>
          <w:rFonts w:asciiTheme="minorEastAsia" w:eastAsiaTheme="minorEastAsia" w:hAnsiTheme="minorEastAsia" w:hint="eastAsia"/>
          <w:sz w:val="21"/>
          <w:szCs w:val="21"/>
        </w:rPr>
        <w:t>干燥器的控制系统和保护功能应动作灵敏，安全可靠。干燥器出厂前应进行控制系统、工作运行和保护功能检查。</w:t>
      </w:r>
      <w:bookmarkEnd w:id="25"/>
    </w:p>
    <w:p w:rsidR="00B95676" w:rsidRPr="004949D3" w:rsidRDefault="00B03C5A" w:rsidP="004949D3">
      <w:pPr>
        <w:pStyle w:val="2"/>
        <w:ind w:left="0" w:firstLine="0"/>
        <w:rPr>
          <w:rFonts w:ascii="黑体" w:eastAsia="黑体" w:hAnsi="黑体"/>
          <w:b w:val="0"/>
          <w:noProof/>
          <w:sz w:val="21"/>
          <w:szCs w:val="21"/>
        </w:rPr>
      </w:pPr>
      <w:bookmarkStart w:id="26" w:name="_Toc452401717"/>
      <w:r w:rsidRPr="00B03C5A">
        <w:rPr>
          <w:rFonts w:ascii="黑体" w:eastAsia="黑体" w:hAnsi="黑体" w:hint="eastAsia"/>
          <w:b w:val="0"/>
          <w:noProof/>
          <w:sz w:val="21"/>
          <w:szCs w:val="21"/>
        </w:rPr>
        <w:t>其它要求</w:t>
      </w:r>
      <w:bookmarkEnd w:id="26"/>
    </w:p>
    <w:p w:rsidR="0038247A" w:rsidRPr="004949D3" w:rsidRDefault="00B03C5A" w:rsidP="004949D3">
      <w:pPr>
        <w:pStyle w:val="3"/>
        <w:ind w:left="0" w:firstLine="0"/>
        <w:rPr>
          <w:rFonts w:asciiTheme="minorEastAsia" w:eastAsiaTheme="minorEastAsia" w:hAnsiTheme="minorEastAsia"/>
          <w:noProof/>
          <w:sz w:val="21"/>
          <w:szCs w:val="21"/>
        </w:rPr>
      </w:pPr>
      <w:bookmarkStart w:id="27" w:name="_Toc452401718"/>
      <w:r w:rsidRPr="00B03C5A">
        <w:rPr>
          <w:rFonts w:asciiTheme="minorEastAsia" w:eastAsiaTheme="minorEastAsia" w:hAnsiTheme="minorEastAsia" w:hint="eastAsia"/>
          <w:noProof/>
          <w:sz w:val="21"/>
          <w:szCs w:val="21"/>
        </w:rPr>
        <w:t>成套供应给用户的干燥器应包括：</w:t>
      </w:r>
      <w:bookmarkEnd w:id="27"/>
    </w:p>
    <w:p w:rsidR="0055300C" w:rsidRDefault="00B03C5A">
      <w:pPr>
        <w:ind w:firstLineChars="200" w:firstLine="420"/>
        <w:rPr>
          <w:rFonts w:asciiTheme="minorEastAsia" w:hAnsiTheme="minorEastAsia" w:cs="Microsoft Sans Serif"/>
          <w:szCs w:val="21"/>
        </w:rPr>
      </w:pPr>
      <w:r w:rsidRPr="00B03C5A">
        <w:rPr>
          <w:rFonts w:asciiTheme="minorEastAsia" w:hAnsiTheme="minorEastAsia" w:cs="Microsoft Sans Serif"/>
          <w:szCs w:val="21"/>
        </w:rPr>
        <w:t>a)</w:t>
      </w:r>
      <w:r w:rsidR="004949D3">
        <w:rPr>
          <w:rFonts w:asciiTheme="minorEastAsia" w:hAnsiTheme="minorEastAsia" w:cs="Microsoft Sans Serif" w:hint="eastAsia"/>
          <w:szCs w:val="21"/>
        </w:rPr>
        <w:t xml:space="preserve"> </w:t>
      </w:r>
      <w:r w:rsidRPr="00B03C5A">
        <w:rPr>
          <w:rFonts w:asciiTheme="minorEastAsia" w:hAnsiTheme="minorEastAsia" w:cs="Microsoft Sans Serif" w:hint="eastAsia"/>
          <w:szCs w:val="21"/>
        </w:rPr>
        <w:t>干燥器组；</w:t>
      </w:r>
    </w:p>
    <w:p w:rsidR="0055300C" w:rsidRDefault="00B03C5A">
      <w:pPr>
        <w:ind w:firstLineChars="200" w:firstLine="420"/>
        <w:rPr>
          <w:rFonts w:asciiTheme="minorEastAsia" w:hAnsiTheme="minorEastAsia" w:cs="Microsoft Sans Serif"/>
          <w:szCs w:val="21"/>
        </w:rPr>
      </w:pPr>
      <w:r w:rsidRPr="00B03C5A">
        <w:rPr>
          <w:rFonts w:asciiTheme="minorEastAsia" w:hAnsiTheme="minorEastAsia" w:cs="Microsoft Sans Serif"/>
          <w:szCs w:val="21"/>
        </w:rPr>
        <w:t>b)</w:t>
      </w:r>
      <w:r w:rsidR="004949D3">
        <w:rPr>
          <w:rFonts w:asciiTheme="minorEastAsia" w:hAnsiTheme="minorEastAsia" w:cs="Microsoft Sans Serif" w:hint="eastAsia"/>
          <w:szCs w:val="21"/>
        </w:rPr>
        <w:t xml:space="preserve"> </w:t>
      </w:r>
      <w:r w:rsidRPr="00B03C5A">
        <w:rPr>
          <w:rFonts w:asciiTheme="minorEastAsia" w:hAnsiTheme="minorEastAsia" w:cs="Microsoft Sans Serif" w:hint="eastAsia"/>
          <w:szCs w:val="21"/>
        </w:rPr>
        <w:t>随机专用工具（如果有要求）；</w:t>
      </w:r>
    </w:p>
    <w:p w:rsidR="0055300C" w:rsidRDefault="00B03C5A">
      <w:pPr>
        <w:ind w:leftChars="200" w:left="708" w:hangingChars="137" w:hanging="288"/>
        <w:rPr>
          <w:rFonts w:asciiTheme="minorEastAsia" w:hAnsiTheme="minorEastAsia" w:cs="Microsoft Sans Serif"/>
          <w:szCs w:val="21"/>
        </w:rPr>
      </w:pPr>
      <w:r w:rsidRPr="00B03C5A">
        <w:rPr>
          <w:rFonts w:asciiTheme="minorEastAsia" w:hAnsiTheme="minorEastAsia" w:cs="Microsoft Sans Serif"/>
          <w:szCs w:val="21"/>
        </w:rPr>
        <w:t>c)</w:t>
      </w:r>
      <w:r w:rsidR="004949D3">
        <w:rPr>
          <w:rFonts w:asciiTheme="minorEastAsia" w:hAnsiTheme="minorEastAsia" w:cs="Microsoft Sans Serif" w:hint="eastAsia"/>
          <w:szCs w:val="21"/>
        </w:rPr>
        <w:t xml:space="preserve"> </w:t>
      </w:r>
      <w:r w:rsidRPr="00B03C5A">
        <w:rPr>
          <w:rFonts w:asciiTheme="minorEastAsia" w:hAnsiTheme="minorEastAsia" w:cs="Microsoft Sans Serif" w:hint="eastAsia"/>
          <w:szCs w:val="21"/>
        </w:rPr>
        <w:t>随机文件（包括产品合格证书，使用说明书，质保书，装箱单及压力容器所规定的技术文件等）。</w:t>
      </w:r>
    </w:p>
    <w:p w:rsidR="0038247A" w:rsidRPr="004949D3" w:rsidRDefault="00B03C5A" w:rsidP="004949D3">
      <w:pPr>
        <w:pStyle w:val="3"/>
        <w:ind w:left="0" w:firstLine="0"/>
        <w:rPr>
          <w:rFonts w:asciiTheme="minorEastAsia" w:eastAsiaTheme="minorEastAsia" w:hAnsiTheme="minorEastAsia"/>
          <w:sz w:val="21"/>
          <w:szCs w:val="21"/>
        </w:rPr>
      </w:pPr>
      <w:bookmarkStart w:id="28" w:name="_Toc452401719"/>
      <w:r w:rsidRPr="00B03C5A">
        <w:rPr>
          <w:rFonts w:asciiTheme="minorEastAsia" w:eastAsiaTheme="minorEastAsia" w:hAnsiTheme="minorEastAsia" w:hint="eastAsia"/>
          <w:sz w:val="21"/>
          <w:szCs w:val="21"/>
        </w:rPr>
        <w:t>在用户遵守产品使用说明书所示的各项规定条件下，制造商对干燥器质保一年，但从发货之日起不超过18个月。在质保期内，确因产品不良而不能正常工作时，制造商应免费维修或更换。</w:t>
      </w:r>
      <w:bookmarkEnd w:id="28"/>
    </w:p>
    <w:p w:rsidR="0055300C" w:rsidRDefault="00B03C5A">
      <w:pPr>
        <w:pStyle w:val="3"/>
        <w:ind w:left="0" w:firstLine="0"/>
        <w:rPr>
          <w:rFonts w:asciiTheme="minorEastAsia" w:hAnsiTheme="minorEastAsia"/>
          <w:szCs w:val="21"/>
        </w:rPr>
      </w:pPr>
      <w:r w:rsidRPr="00B03C5A">
        <w:rPr>
          <w:rFonts w:asciiTheme="minorEastAsia" w:hAnsiTheme="minorEastAsia" w:hint="eastAsia"/>
          <w:szCs w:val="21"/>
        </w:rPr>
        <w:t>干燥器的冷媒宜采用R134a，R404A，R407C和R410A等环保制冷剂。</w:t>
      </w:r>
    </w:p>
    <w:p w:rsidR="004949D3" w:rsidRPr="004949D3" w:rsidRDefault="00B03C5A" w:rsidP="004949D3">
      <w:pPr>
        <w:pStyle w:val="1"/>
        <w:rPr>
          <w:rFonts w:ascii="黑体" w:eastAsia="黑体" w:hAnsi="黑体"/>
          <w:b w:val="0"/>
          <w:sz w:val="21"/>
          <w:szCs w:val="21"/>
        </w:rPr>
      </w:pPr>
      <w:r w:rsidRPr="00B03C5A">
        <w:rPr>
          <w:rFonts w:ascii="黑体" w:eastAsia="黑体" w:hAnsi="黑体"/>
          <w:b w:val="0"/>
          <w:sz w:val="21"/>
          <w:szCs w:val="21"/>
        </w:rPr>
        <w:t>试验方法</w:t>
      </w:r>
    </w:p>
    <w:p w:rsidR="004949D3" w:rsidRPr="004949D3" w:rsidRDefault="00B03C5A" w:rsidP="004949D3">
      <w:pPr>
        <w:pStyle w:val="2"/>
        <w:rPr>
          <w:rFonts w:ascii="黑体" w:eastAsia="黑体" w:hAnsi="黑体"/>
          <w:b w:val="0"/>
          <w:sz w:val="21"/>
          <w:szCs w:val="21"/>
        </w:rPr>
      </w:pPr>
      <w:r w:rsidRPr="00B03C5A">
        <w:rPr>
          <w:rFonts w:ascii="黑体" w:eastAsia="黑体" w:hAnsi="黑体"/>
          <w:b w:val="0"/>
          <w:sz w:val="21"/>
          <w:szCs w:val="21"/>
        </w:rPr>
        <w:t>性能试验</w:t>
      </w:r>
    </w:p>
    <w:p w:rsidR="004949D3" w:rsidRPr="004949D3" w:rsidRDefault="004949D3" w:rsidP="004949D3">
      <w:pPr>
        <w:pStyle w:val="3"/>
        <w:ind w:left="0" w:hanging="11"/>
        <w:rPr>
          <w:rFonts w:asciiTheme="minorEastAsia" w:eastAsiaTheme="minorEastAsia" w:hAnsiTheme="minorEastAsia"/>
          <w:sz w:val="21"/>
          <w:szCs w:val="21"/>
        </w:rPr>
      </w:pPr>
      <w:r w:rsidRPr="004949D3">
        <w:rPr>
          <w:rFonts w:asciiTheme="minorEastAsia" w:eastAsiaTheme="minorEastAsia" w:hAnsiTheme="minorEastAsia" w:hint="eastAsia"/>
          <w:sz w:val="21"/>
          <w:szCs w:val="21"/>
        </w:rPr>
        <w:t>干燥器的</w:t>
      </w:r>
      <w:r w:rsidRPr="004949D3">
        <w:rPr>
          <w:rFonts w:asciiTheme="minorEastAsia" w:eastAsiaTheme="minorEastAsia" w:hAnsiTheme="minorEastAsia"/>
          <w:sz w:val="21"/>
          <w:szCs w:val="21"/>
        </w:rPr>
        <w:t>性能试验方法和仪表精度按GB/T 10893</w:t>
      </w:r>
      <w:r w:rsidRPr="004949D3">
        <w:rPr>
          <w:rFonts w:asciiTheme="minorEastAsia" w:eastAsiaTheme="minorEastAsia" w:hAnsiTheme="minorEastAsia" w:hint="eastAsia"/>
          <w:sz w:val="21"/>
          <w:szCs w:val="21"/>
        </w:rPr>
        <w:t>.1</w:t>
      </w:r>
      <w:r w:rsidRPr="004949D3">
        <w:rPr>
          <w:rFonts w:asciiTheme="minorEastAsia" w:eastAsiaTheme="minorEastAsia" w:hAnsiTheme="minorEastAsia"/>
          <w:sz w:val="21"/>
          <w:szCs w:val="21"/>
        </w:rPr>
        <w:t>的规定进行，试验工况按表1的规定。</w:t>
      </w:r>
    </w:p>
    <w:p w:rsidR="004949D3" w:rsidRPr="004949D3" w:rsidRDefault="004949D3" w:rsidP="004949D3">
      <w:pPr>
        <w:pStyle w:val="3"/>
        <w:ind w:left="0" w:hanging="11"/>
        <w:rPr>
          <w:rFonts w:asciiTheme="minorEastAsia" w:eastAsiaTheme="minorEastAsia" w:hAnsiTheme="minorEastAsia"/>
          <w:sz w:val="21"/>
          <w:szCs w:val="21"/>
        </w:rPr>
      </w:pPr>
      <w:r w:rsidRPr="004949D3">
        <w:rPr>
          <w:rFonts w:asciiTheme="minorEastAsia" w:eastAsiaTheme="minorEastAsia" w:hAnsiTheme="minorEastAsia"/>
          <w:sz w:val="21"/>
          <w:szCs w:val="21"/>
        </w:rPr>
        <w:t>性能试验过程中，应让干燥器运行进入稳定状态后开始记录性能数据。干燥器运行后，每15</w:t>
      </w:r>
      <w:r w:rsidRPr="004949D3">
        <w:rPr>
          <w:rFonts w:asciiTheme="minorEastAsia" w:eastAsiaTheme="minorEastAsia" w:hAnsiTheme="minorEastAsia" w:hint="eastAsia"/>
          <w:sz w:val="21"/>
          <w:szCs w:val="21"/>
        </w:rPr>
        <w:t>min</w:t>
      </w:r>
      <w:r w:rsidRPr="004949D3">
        <w:rPr>
          <w:rFonts w:asciiTheme="minorEastAsia" w:eastAsiaTheme="minorEastAsia" w:hAnsiTheme="minorEastAsia"/>
          <w:sz w:val="21"/>
          <w:szCs w:val="21"/>
        </w:rPr>
        <w:t>的出口压力露点观测值波动稳定在</w:t>
      </w:r>
      <w:r w:rsidRPr="004949D3">
        <w:rPr>
          <w:rFonts w:asciiTheme="minorEastAsia" w:eastAsiaTheme="minorEastAsia" w:hAnsiTheme="minorEastAsia" w:hint="eastAsia"/>
          <w:sz w:val="21"/>
          <w:szCs w:val="21"/>
        </w:rPr>
        <w:t>±</w:t>
      </w:r>
      <w:r w:rsidRPr="004949D3">
        <w:rPr>
          <w:rFonts w:asciiTheme="minorEastAsia" w:eastAsiaTheme="minorEastAsia" w:hAnsiTheme="minorEastAsia"/>
          <w:sz w:val="21"/>
          <w:szCs w:val="21"/>
        </w:rPr>
        <w:t>1.7</w:t>
      </w:r>
      <w:r w:rsidRPr="004949D3">
        <w:rPr>
          <w:rFonts w:asciiTheme="minorEastAsia" w:eastAsiaTheme="minorEastAsia" w:hAnsiTheme="minorEastAsia" w:hint="eastAsia"/>
          <w:sz w:val="21"/>
          <w:szCs w:val="21"/>
        </w:rPr>
        <w:t>℃</w:t>
      </w:r>
      <w:r w:rsidRPr="004949D3">
        <w:rPr>
          <w:rFonts w:asciiTheme="minorEastAsia" w:eastAsiaTheme="minorEastAsia" w:hAnsiTheme="minorEastAsia"/>
          <w:sz w:val="21"/>
          <w:szCs w:val="21"/>
        </w:rPr>
        <w:t>以内时即可认为达到稳定状态。对于部分负荷和循环干燥器，该波动值可以适当放宽或由制造商推荐。</w:t>
      </w:r>
    </w:p>
    <w:p w:rsidR="004949D3" w:rsidRPr="004949D3" w:rsidRDefault="004949D3" w:rsidP="004949D3">
      <w:pPr>
        <w:pStyle w:val="3"/>
        <w:ind w:leftChars="-5" w:left="-9" w:hanging="1"/>
        <w:rPr>
          <w:rFonts w:asciiTheme="minorEastAsia" w:eastAsiaTheme="minorEastAsia" w:hAnsiTheme="minorEastAsia"/>
          <w:sz w:val="21"/>
          <w:szCs w:val="21"/>
        </w:rPr>
      </w:pPr>
      <w:r w:rsidRPr="004949D3">
        <w:rPr>
          <w:rFonts w:asciiTheme="minorEastAsia" w:eastAsiaTheme="minorEastAsia" w:hAnsiTheme="minorEastAsia"/>
          <w:sz w:val="21"/>
          <w:szCs w:val="21"/>
        </w:rPr>
        <w:t>性能测试进入稳定状态后，对于非循环干燥器满负荷工况测试时间为2</w:t>
      </w:r>
      <w:r w:rsidRPr="004949D3">
        <w:rPr>
          <w:rFonts w:asciiTheme="minorEastAsia" w:eastAsiaTheme="minorEastAsia" w:hAnsiTheme="minorEastAsia" w:hint="eastAsia"/>
          <w:sz w:val="21"/>
          <w:szCs w:val="21"/>
        </w:rPr>
        <w:t>h</w:t>
      </w:r>
      <w:r w:rsidRPr="004949D3">
        <w:rPr>
          <w:rFonts w:asciiTheme="minorEastAsia" w:eastAsiaTheme="minorEastAsia" w:hAnsiTheme="minorEastAsia"/>
          <w:sz w:val="21"/>
          <w:szCs w:val="21"/>
        </w:rPr>
        <w:t>，部分负荷的测试时间为4</w:t>
      </w:r>
      <w:r w:rsidRPr="004949D3">
        <w:rPr>
          <w:rFonts w:asciiTheme="minorEastAsia" w:eastAsiaTheme="minorEastAsia" w:hAnsiTheme="minorEastAsia" w:hint="eastAsia"/>
          <w:sz w:val="21"/>
          <w:szCs w:val="21"/>
        </w:rPr>
        <w:t>h</w:t>
      </w:r>
      <w:r w:rsidRPr="004949D3">
        <w:rPr>
          <w:rFonts w:asciiTheme="minorEastAsia" w:eastAsiaTheme="minorEastAsia" w:hAnsiTheme="minorEastAsia"/>
          <w:sz w:val="21"/>
          <w:szCs w:val="21"/>
        </w:rPr>
        <w:t>。对于循环干燥器，测试时间为4</w:t>
      </w:r>
      <w:r w:rsidRPr="004949D3">
        <w:rPr>
          <w:rFonts w:asciiTheme="minorEastAsia" w:eastAsiaTheme="minorEastAsia" w:hAnsiTheme="minorEastAsia" w:hint="eastAsia"/>
          <w:sz w:val="21"/>
          <w:szCs w:val="21"/>
        </w:rPr>
        <w:t>h～</w:t>
      </w:r>
      <w:r w:rsidRPr="004949D3">
        <w:rPr>
          <w:rFonts w:asciiTheme="minorEastAsia" w:eastAsiaTheme="minorEastAsia" w:hAnsiTheme="minorEastAsia"/>
          <w:sz w:val="21"/>
          <w:szCs w:val="21"/>
        </w:rPr>
        <w:t>8</w:t>
      </w:r>
      <w:r>
        <w:rPr>
          <w:rFonts w:asciiTheme="minorEastAsia" w:eastAsiaTheme="minorEastAsia" w:hAnsiTheme="minorEastAsia" w:hint="eastAsia"/>
          <w:sz w:val="21"/>
          <w:szCs w:val="21"/>
        </w:rPr>
        <w:t>h</w:t>
      </w:r>
      <w:r w:rsidRPr="004949D3">
        <w:rPr>
          <w:rFonts w:asciiTheme="minorEastAsia" w:eastAsiaTheme="minorEastAsia" w:hAnsiTheme="minorEastAsia"/>
          <w:sz w:val="21"/>
          <w:szCs w:val="21"/>
        </w:rPr>
        <w:t>，但循环次数不小于4次。</w:t>
      </w:r>
    </w:p>
    <w:p w:rsidR="004949D3" w:rsidRDefault="004949D3" w:rsidP="004949D3">
      <w:pPr>
        <w:rPr>
          <w:rFonts w:asciiTheme="minorEastAsia" w:hAnsiTheme="minorEastAsia" w:cs="Microsoft Sans Serif"/>
          <w:szCs w:val="21"/>
        </w:rPr>
      </w:pPr>
    </w:p>
    <w:p w:rsidR="004949D3" w:rsidRDefault="004949D3" w:rsidP="004949D3">
      <w:pPr>
        <w:rPr>
          <w:rFonts w:asciiTheme="minorEastAsia" w:hAnsiTheme="minorEastAsia" w:cs="Microsoft Sans Serif"/>
          <w:szCs w:val="21"/>
        </w:rPr>
      </w:pPr>
    </w:p>
    <w:p w:rsidR="004949D3" w:rsidRPr="004949D3" w:rsidRDefault="004949D3" w:rsidP="004949D3">
      <w:pPr>
        <w:rPr>
          <w:rFonts w:asciiTheme="minorEastAsia" w:hAnsiTheme="minorEastAsia" w:cs="Microsoft Sans Serif"/>
          <w:szCs w:val="21"/>
        </w:rPr>
      </w:pPr>
    </w:p>
    <w:p w:rsidR="0055300C" w:rsidRDefault="00B03C5A">
      <w:pPr>
        <w:pStyle w:val="2"/>
        <w:ind w:leftChars="-5" w:left="566"/>
        <w:rPr>
          <w:rFonts w:ascii="黑体" w:eastAsia="黑体" w:hAnsi="黑体"/>
          <w:b w:val="0"/>
          <w:sz w:val="21"/>
          <w:szCs w:val="21"/>
        </w:rPr>
      </w:pPr>
      <w:bookmarkStart w:id="29" w:name="_Toc452401725"/>
      <w:r w:rsidRPr="00B03C5A">
        <w:rPr>
          <w:rFonts w:ascii="黑体" w:eastAsia="黑体" w:hAnsi="黑体" w:hint="eastAsia"/>
          <w:b w:val="0"/>
          <w:sz w:val="21"/>
          <w:szCs w:val="21"/>
        </w:rPr>
        <w:t>电能消耗</w:t>
      </w:r>
      <w:bookmarkEnd w:id="29"/>
    </w:p>
    <w:p w:rsidR="00FE54E1" w:rsidRPr="004949D3" w:rsidRDefault="00B03C5A" w:rsidP="00FE54E1">
      <w:pPr>
        <w:pStyle w:val="3"/>
        <w:rPr>
          <w:rFonts w:asciiTheme="minorEastAsia" w:eastAsiaTheme="minorEastAsia" w:hAnsiTheme="minorEastAsia"/>
          <w:sz w:val="21"/>
          <w:szCs w:val="21"/>
        </w:rPr>
      </w:pPr>
      <w:bookmarkStart w:id="30" w:name="_Toc452401726"/>
      <w:r w:rsidRPr="00B03C5A">
        <w:rPr>
          <w:rFonts w:asciiTheme="minorEastAsia" w:eastAsiaTheme="minorEastAsia" w:hAnsiTheme="minorEastAsia" w:hint="eastAsia"/>
          <w:sz w:val="21"/>
          <w:szCs w:val="21"/>
        </w:rPr>
        <w:t>电能消耗按GB/T</w:t>
      </w:r>
      <w:r w:rsidRPr="00B03C5A">
        <w:rPr>
          <w:rFonts w:asciiTheme="minorEastAsia" w:eastAsiaTheme="minorEastAsia" w:hAnsiTheme="minorEastAsia"/>
          <w:sz w:val="21"/>
          <w:szCs w:val="21"/>
        </w:rPr>
        <w:t xml:space="preserve"> 10893.1</w:t>
      </w:r>
      <w:r w:rsidRPr="00B03C5A">
        <w:rPr>
          <w:rFonts w:asciiTheme="minorEastAsia" w:eastAsiaTheme="minorEastAsia" w:hAnsiTheme="minorEastAsia" w:hint="eastAsia"/>
          <w:sz w:val="21"/>
          <w:szCs w:val="21"/>
        </w:rPr>
        <w:t>的规定进行，试验工况按表1中满负荷工况的规定。</w:t>
      </w:r>
      <w:bookmarkEnd w:id="30"/>
    </w:p>
    <w:p w:rsidR="008C41B7" w:rsidRPr="004949D3" w:rsidRDefault="00B03C5A" w:rsidP="008C41B7">
      <w:pPr>
        <w:pStyle w:val="2"/>
        <w:rPr>
          <w:rFonts w:ascii="黑体" w:eastAsia="黑体" w:hAnsi="黑体"/>
          <w:b w:val="0"/>
          <w:sz w:val="21"/>
          <w:szCs w:val="21"/>
        </w:rPr>
      </w:pPr>
      <w:bookmarkStart w:id="31" w:name="_Toc452401727"/>
      <w:r w:rsidRPr="00B03C5A">
        <w:rPr>
          <w:rFonts w:ascii="黑体" w:eastAsia="黑体" w:hAnsi="黑体" w:hint="eastAsia"/>
          <w:b w:val="0"/>
          <w:sz w:val="21"/>
          <w:szCs w:val="21"/>
        </w:rPr>
        <w:t>密封性</w:t>
      </w:r>
      <w:bookmarkEnd w:id="31"/>
    </w:p>
    <w:p w:rsidR="00BE579C" w:rsidRPr="004949D3" w:rsidRDefault="00B03C5A" w:rsidP="009C30EC">
      <w:pPr>
        <w:pStyle w:val="3"/>
        <w:rPr>
          <w:rFonts w:asciiTheme="minorEastAsia" w:eastAsiaTheme="minorEastAsia" w:hAnsiTheme="minorEastAsia"/>
          <w:sz w:val="21"/>
          <w:szCs w:val="21"/>
        </w:rPr>
      </w:pPr>
      <w:bookmarkStart w:id="32" w:name="_Toc452401728"/>
      <w:r w:rsidRPr="00B03C5A">
        <w:rPr>
          <w:rFonts w:asciiTheme="minorEastAsia" w:eastAsiaTheme="minorEastAsia" w:hAnsiTheme="minorEastAsia" w:hint="eastAsia"/>
          <w:sz w:val="21"/>
          <w:szCs w:val="21"/>
        </w:rPr>
        <w:t>压缩空气管路充入干燥的压缩空气或者氮气，测试压力为设计压力，保压</w:t>
      </w:r>
      <w:r w:rsidRPr="00B03C5A">
        <w:rPr>
          <w:rFonts w:asciiTheme="minorEastAsia" w:eastAsiaTheme="minorEastAsia" w:hAnsiTheme="minorEastAsia"/>
          <w:sz w:val="21"/>
          <w:szCs w:val="21"/>
        </w:rPr>
        <w:t>30min</w:t>
      </w:r>
      <w:r w:rsidRPr="00B03C5A">
        <w:rPr>
          <w:rFonts w:asciiTheme="minorEastAsia" w:eastAsiaTheme="minorEastAsia" w:hAnsiTheme="minorEastAsia" w:hint="eastAsia"/>
          <w:sz w:val="21"/>
          <w:szCs w:val="21"/>
        </w:rPr>
        <w:t>，压力无明显变化。</w:t>
      </w:r>
      <w:bookmarkEnd w:id="32"/>
    </w:p>
    <w:p w:rsidR="00731BD3" w:rsidRPr="004949D3" w:rsidRDefault="00B03C5A" w:rsidP="00731BD3">
      <w:pPr>
        <w:pStyle w:val="3"/>
        <w:rPr>
          <w:rFonts w:asciiTheme="minorEastAsia" w:eastAsiaTheme="minorEastAsia" w:hAnsiTheme="minorEastAsia"/>
          <w:sz w:val="21"/>
          <w:szCs w:val="21"/>
        </w:rPr>
      </w:pPr>
      <w:bookmarkStart w:id="33" w:name="_Toc452401729"/>
      <w:r w:rsidRPr="00B03C5A">
        <w:rPr>
          <w:rFonts w:asciiTheme="minorEastAsia" w:eastAsiaTheme="minorEastAsia" w:hAnsiTheme="minorEastAsia" w:hint="eastAsia"/>
          <w:sz w:val="21"/>
          <w:szCs w:val="21"/>
        </w:rPr>
        <w:t>制冷剂管路充入干燥的氮气，测试压力为设计压力，保压</w:t>
      </w:r>
      <w:r w:rsidRPr="00B03C5A">
        <w:rPr>
          <w:rFonts w:asciiTheme="minorEastAsia" w:eastAsiaTheme="minorEastAsia" w:hAnsiTheme="minorEastAsia"/>
          <w:sz w:val="21"/>
          <w:szCs w:val="21"/>
        </w:rPr>
        <w:t>12h</w:t>
      </w:r>
      <w:r w:rsidR="000D2C53">
        <w:rPr>
          <w:rFonts w:asciiTheme="minorEastAsia" w:eastAsiaTheme="minorEastAsia" w:hAnsiTheme="minorEastAsia" w:hint="eastAsia"/>
          <w:sz w:val="21"/>
          <w:szCs w:val="21"/>
        </w:rPr>
        <w:t>～</w:t>
      </w:r>
      <w:r w:rsidRPr="00B03C5A">
        <w:rPr>
          <w:rFonts w:asciiTheme="minorEastAsia" w:eastAsiaTheme="minorEastAsia" w:hAnsiTheme="minorEastAsia"/>
          <w:sz w:val="21"/>
          <w:szCs w:val="21"/>
        </w:rPr>
        <w:t>48h</w:t>
      </w:r>
      <w:r w:rsidRPr="00B03C5A">
        <w:rPr>
          <w:rFonts w:asciiTheme="minorEastAsia" w:eastAsiaTheme="minorEastAsia" w:hAnsiTheme="minorEastAsia" w:hint="eastAsia"/>
          <w:sz w:val="21"/>
          <w:szCs w:val="21"/>
        </w:rPr>
        <w:t>，剔除温度变化等影响因素后压力无明显变化。如制造商采用氦气或者氢气等穿透性更强的气体进行测试，保压时间由制造商自行决定。在产品包装出厂前，应用卤素检漏仪检测检测是否有制冷剂泄露。</w:t>
      </w:r>
      <w:bookmarkEnd w:id="33"/>
    </w:p>
    <w:p w:rsidR="0055300C" w:rsidRDefault="00B03C5A">
      <w:pPr>
        <w:rPr>
          <w:rFonts w:asciiTheme="minorEastAsia" w:hAnsiTheme="minorEastAsia"/>
          <w:szCs w:val="21"/>
        </w:rPr>
      </w:pPr>
      <w:r w:rsidRPr="00B03C5A">
        <w:rPr>
          <w:rFonts w:asciiTheme="minorEastAsia" w:hAnsiTheme="minorEastAsia" w:hint="eastAsia"/>
          <w:szCs w:val="21"/>
        </w:rPr>
        <w:t>注：保压时间依据制冷剂管路容积决定，容积越大时间越长。</w:t>
      </w:r>
    </w:p>
    <w:p w:rsidR="004628AB" w:rsidRPr="004949D3" w:rsidRDefault="00B03C5A" w:rsidP="004628AB">
      <w:pPr>
        <w:pStyle w:val="3"/>
        <w:rPr>
          <w:rFonts w:asciiTheme="minorEastAsia" w:eastAsiaTheme="minorEastAsia" w:hAnsiTheme="minorEastAsia"/>
          <w:sz w:val="21"/>
          <w:szCs w:val="21"/>
        </w:rPr>
      </w:pPr>
      <w:bookmarkStart w:id="34" w:name="_Toc452401730"/>
      <w:r w:rsidRPr="00B03C5A">
        <w:rPr>
          <w:rFonts w:asciiTheme="minorEastAsia" w:eastAsiaTheme="minorEastAsia" w:hAnsiTheme="minorEastAsia" w:hint="eastAsia"/>
          <w:sz w:val="21"/>
          <w:szCs w:val="21"/>
        </w:rPr>
        <w:t>冷却水侧充入最高允许压力并符合要求的水，</w:t>
      </w:r>
      <w:r w:rsidRPr="00B03C5A">
        <w:rPr>
          <w:rFonts w:asciiTheme="minorEastAsia" w:eastAsiaTheme="minorEastAsia" w:hAnsiTheme="minorEastAsia"/>
          <w:sz w:val="21"/>
          <w:szCs w:val="21"/>
        </w:rPr>
        <w:t>10</w:t>
      </w:r>
      <w:r w:rsidRPr="00B03C5A">
        <w:rPr>
          <w:rFonts w:asciiTheme="minorEastAsia" w:eastAsiaTheme="minorEastAsia" w:hAnsiTheme="minorEastAsia" w:hint="eastAsia"/>
          <w:sz w:val="21"/>
          <w:szCs w:val="21"/>
        </w:rPr>
        <w:t>分钟后观测管路各处无明显泄露。</w:t>
      </w:r>
      <w:bookmarkEnd w:id="34"/>
    </w:p>
    <w:p w:rsidR="00D73C20" w:rsidRPr="004949D3" w:rsidRDefault="00B03C5A" w:rsidP="00D73C20">
      <w:pPr>
        <w:pStyle w:val="2"/>
        <w:rPr>
          <w:rFonts w:ascii="黑体" w:eastAsia="黑体" w:hAnsi="黑体"/>
          <w:b w:val="0"/>
          <w:sz w:val="21"/>
          <w:szCs w:val="21"/>
        </w:rPr>
      </w:pPr>
      <w:bookmarkStart w:id="35" w:name="_Toc452401731"/>
      <w:r w:rsidRPr="00B03C5A">
        <w:rPr>
          <w:rFonts w:ascii="黑体" w:eastAsia="黑体" w:hAnsi="黑体" w:hint="eastAsia"/>
          <w:b w:val="0"/>
          <w:sz w:val="21"/>
          <w:szCs w:val="21"/>
        </w:rPr>
        <w:t>静压强度</w:t>
      </w:r>
      <w:bookmarkEnd w:id="35"/>
    </w:p>
    <w:p w:rsidR="00F50CAF" w:rsidRPr="004949D3" w:rsidRDefault="00B03C5A" w:rsidP="00F50CAF">
      <w:pPr>
        <w:pStyle w:val="3"/>
        <w:rPr>
          <w:rFonts w:asciiTheme="minorEastAsia" w:eastAsiaTheme="minorEastAsia" w:hAnsiTheme="minorEastAsia"/>
          <w:sz w:val="21"/>
          <w:szCs w:val="21"/>
        </w:rPr>
      </w:pPr>
      <w:bookmarkStart w:id="36" w:name="_Toc452401732"/>
      <w:r w:rsidRPr="00B03C5A">
        <w:rPr>
          <w:rFonts w:asciiTheme="minorEastAsia" w:eastAsiaTheme="minorEastAsia" w:hAnsiTheme="minorEastAsia" w:hint="eastAsia"/>
          <w:sz w:val="21"/>
          <w:szCs w:val="21"/>
        </w:rPr>
        <w:t>干燥器空气侧零部件涉及压力容器的按照GB150或</w:t>
      </w:r>
      <w:r>
        <w:rPr>
          <w:rFonts w:asciiTheme="minorEastAsia" w:eastAsiaTheme="minorEastAsia" w:hAnsiTheme="minorEastAsia"/>
          <w:sz w:val="21"/>
          <w:szCs w:val="21"/>
        </w:rPr>
        <w:t>TSG R0004</w:t>
      </w:r>
      <w:r w:rsidRPr="00B03C5A">
        <w:rPr>
          <w:rFonts w:asciiTheme="minorEastAsia" w:eastAsiaTheme="minorEastAsia" w:hAnsiTheme="minorEastAsia" w:hint="eastAsia"/>
          <w:sz w:val="21"/>
          <w:szCs w:val="21"/>
        </w:rPr>
        <w:t>《固定式压力容器安全技术监察规程》进行水压或气压试验（或有供应商提供压力测试报告）。</w:t>
      </w:r>
      <w:bookmarkEnd w:id="36"/>
    </w:p>
    <w:p w:rsidR="0039232E" w:rsidRPr="004949D3" w:rsidRDefault="00B03C5A" w:rsidP="0039232E">
      <w:pPr>
        <w:pStyle w:val="3"/>
        <w:rPr>
          <w:rFonts w:asciiTheme="minorEastAsia" w:eastAsiaTheme="minorEastAsia" w:hAnsiTheme="minorEastAsia"/>
          <w:sz w:val="21"/>
          <w:szCs w:val="21"/>
        </w:rPr>
      </w:pPr>
      <w:bookmarkStart w:id="37" w:name="_Toc452401733"/>
      <w:r w:rsidRPr="00B03C5A">
        <w:rPr>
          <w:rFonts w:asciiTheme="minorEastAsia" w:eastAsiaTheme="minorEastAsia" w:hAnsiTheme="minorEastAsia" w:hint="eastAsia"/>
          <w:sz w:val="21"/>
          <w:szCs w:val="21"/>
        </w:rPr>
        <w:t>干燥器空气侧主要零部件不涉及压力容器的</w:t>
      </w:r>
      <w:r w:rsidRPr="00B03C5A">
        <w:rPr>
          <w:rFonts w:asciiTheme="minorEastAsia" w:eastAsiaTheme="minorEastAsia" w:hAnsiTheme="minorEastAsia" w:hint="eastAsia"/>
          <w:color w:val="C00000"/>
          <w:sz w:val="21"/>
          <w:szCs w:val="21"/>
        </w:rPr>
        <w:t>在</w:t>
      </w:r>
      <w:r w:rsidRPr="00B03C5A">
        <w:rPr>
          <w:rFonts w:asciiTheme="minorEastAsia" w:eastAsiaTheme="minorEastAsia" w:hAnsiTheme="minorEastAsia"/>
          <w:color w:val="C00000"/>
          <w:sz w:val="21"/>
          <w:szCs w:val="21"/>
        </w:rPr>
        <w:t>4</w:t>
      </w:r>
      <w:r w:rsidRPr="00B03C5A">
        <w:rPr>
          <w:rFonts w:asciiTheme="minorEastAsia" w:eastAsiaTheme="minorEastAsia" w:hAnsiTheme="minorEastAsia" w:hint="eastAsia"/>
          <w:color w:val="C00000"/>
          <w:sz w:val="21"/>
          <w:szCs w:val="21"/>
        </w:rPr>
        <w:t>倍设</w:t>
      </w:r>
      <w:r w:rsidRPr="00B03C5A">
        <w:rPr>
          <w:rFonts w:asciiTheme="minorEastAsia" w:eastAsiaTheme="minorEastAsia" w:hAnsiTheme="minorEastAsia" w:hint="eastAsia"/>
          <w:sz w:val="21"/>
          <w:szCs w:val="21"/>
        </w:rPr>
        <w:t>计压力下测试，无永久变形和破裂。这些零部件如有相应国家标准和行业标准的，也可参照相应标准执行。</w:t>
      </w:r>
      <w:bookmarkEnd w:id="37"/>
    </w:p>
    <w:p w:rsidR="00242AD7" w:rsidRPr="004949D3" w:rsidRDefault="00B03C5A" w:rsidP="00242AD7">
      <w:pPr>
        <w:pStyle w:val="2"/>
        <w:rPr>
          <w:rFonts w:ascii="黑体" w:eastAsia="黑体" w:hAnsi="黑体"/>
          <w:b w:val="0"/>
          <w:sz w:val="21"/>
          <w:szCs w:val="21"/>
        </w:rPr>
      </w:pPr>
      <w:bookmarkStart w:id="38" w:name="_Toc452401736"/>
      <w:r w:rsidRPr="00B03C5A">
        <w:rPr>
          <w:rFonts w:ascii="黑体" w:eastAsia="黑体" w:hAnsi="黑体" w:hint="eastAsia"/>
          <w:b w:val="0"/>
          <w:sz w:val="21"/>
          <w:szCs w:val="21"/>
        </w:rPr>
        <w:t>电气安全</w:t>
      </w:r>
      <w:bookmarkEnd w:id="38"/>
    </w:p>
    <w:p w:rsidR="00A02C27" w:rsidRPr="004949D3" w:rsidRDefault="00B03C5A" w:rsidP="00A02C27">
      <w:pPr>
        <w:pStyle w:val="3"/>
        <w:rPr>
          <w:rFonts w:asciiTheme="minorEastAsia" w:eastAsiaTheme="minorEastAsia" w:hAnsiTheme="minorEastAsia"/>
          <w:sz w:val="21"/>
          <w:szCs w:val="21"/>
        </w:rPr>
      </w:pPr>
      <w:bookmarkStart w:id="39" w:name="_Toc452401737"/>
      <w:r w:rsidRPr="00B03C5A">
        <w:rPr>
          <w:rFonts w:asciiTheme="minorEastAsia" w:eastAsiaTheme="minorEastAsia" w:hAnsiTheme="minorEastAsia" w:hint="eastAsia"/>
          <w:sz w:val="21"/>
          <w:szCs w:val="21"/>
        </w:rPr>
        <w:t>绝缘电阻按GB</w:t>
      </w:r>
      <w:r w:rsidRPr="00B03C5A">
        <w:rPr>
          <w:rFonts w:asciiTheme="minorEastAsia" w:eastAsiaTheme="minorEastAsia" w:hAnsiTheme="minorEastAsia"/>
          <w:sz w:val="21"/>
          <w:szCs w:val="21"/>
        </w:rPr>
        <w:t xml:space="preserve"> </w:t>
      </w:r>
      <w:r w:rsidRPr="00B03C5A">
        <w:rPr>
          <w:rFonts w:asciiTheme="minorEastAsia" w:eastAsiaTheme="minorEastAsia" w:hAnsiTheme="minorEastAsia" w:hint="eastAsia"/>
          <w:sz w:val="21"/>
          <w:szCs w:val="21"/>
        </w:rPr>
        <w:t>5226.1标准规定执行。</w:t>
      </w:r>
      <w:bookmarkEnd w:id="39"/>
    </w:p>
    <w:p w:rsidR="001C4244" w:rsidRPr="004949D3" w:rsidRDefault="00B03C5A" w:rsidP="001C4244">
      <w:pPr>
        <w:pStyle w:val="3"/>
        <w:rPr>
          <w:rFonts w:asciiTheme="minorEastAsia" w:eastAsiaTheme="minorEastAsia" w:hAnsiTheme="minorEastAsia"/>
          <w:sz w:val="21"/>
          <w:szCs w:val="21"/>
        </w:rPr>
      </w:pPr>
      <w:bookmarkStart w:id="40" w:name="_Toc452401738"/>
      <w:r w:rsidRPr="00B03C5A">
        <w:rPr>
          <w:rFonts w:asciiTheme="minorEastAsia" w:eastAsiaTheme="minorEastAsia" w:hAnsiTheme="minorEastAsia" w:hint="eastAsia"/>
          <w:sz w:val="21"/>
          <w:szCs w:val="21"/>
        </w:rPr>
        <w:t>耐压强度按GB</w:t>
      </w:r>
      <w:r w:rsidRPr="00B03C5A">
        <w:rPr>
          <w:rFonts w:asciiTheme="minorEastAsia" w:eastAsiaTheme="minorEastAsia" w:hAnsiTheme="minorEastAsia"/>
          <w:sz w:val="21"/>
          <w:szCs w:val="21"/>
        </w:rPr>
        <w:t xml:space="preserve"> </w:t>
      </w:r>
      <w:r w:rsidRPr="00B03C5A">
        <w:rPr>
          <w:rFonts w:asciiTheme="minorEastAsia" w:eastAsiaTheme="minorEastAsia" w:hAnsiTheme="minorEastAsia" w:hint="eastAsia"/>
          <w:sz w:val="21"/>
          <w:szCs w:val="21"/>
        </w:rPr>
        <w:t>5226.1标准规定执行。</w:t>
      </w:r>
      <w:bookmarkEnd w:id="40"/>
    </w:p>
    <w:p w:rsidR="00700E22" w:rsidRPr="004949D3" w:rsidRDefault="00B03C5A" w:rsidP="00700E22">
      <w:pPr>
        <w:pStyle w:val="2"/>
        <w:rPr>
          <w:rFonts w:ascii="黑体" w:eastAsia="黑体" w:hAnsi="黑体"/>
          <w:b w:val="0"/>
          <w:sz w:val="21"/>
          <w:szCs w:val="21"/>
        </w:rPr>
      </w:pPr>
      <w:bookmarkStart w:id="41" w:name="_Toc452401739"/>
      <w:r w:rsidRPr="00B03C5A">
        <w:rPr>
          <w:rFonts w:ascii="黑体" w:eastAsia="黑体" w:hAnsi="黑体" w:hint="eastAsia"/>
          <w:b w:val="0"/>
          <w:sz w:val="21"/>
          <w:szCs w:val="21"/>
        </w:rPr>
        <w:t>外观质量</w:t>
      </w:r>
      <w:bookmarkEnd w:id="41"/>
    </w:p>
    <w:p w:rsidR="0055300C" w:rsidRDefault="00B03C5A">
      <w:pPr>
        <w:pStyle w:val="3"/>
        <w:numPr>
          <w:ilvl w:val="0"/>
          <w:numId w:val="0"/>
        </w:numPr>
        <w:ind w:leftChars="200" w:left="714" w:hangingChars="140" w:hanging="294"/>
        <w:rPr>
          <w:rFonts w:asciiTheme="minorEastAsia" w:eastAsiaTheme="minorEastAsia" w:hAnsiTheme="minorEastAsia"/>
          <w:sz w:val="21"/>
          <w:szCs w:val="21"/>
        </w:rPr>
      </w:pPr>
      <w:bookmarkStart w:id="42" w:name="_Toc452401740"/>
      <w:r w:rsidRPr="00B03C5A">
        <w:rPr>
          <w:rFonts w:asciiTheme="minorEastAsia" w:eastAsiaTheme="minorEastAsia" w:hAnsiTheme="minorEastAsia" w:hint="eastAsia"/>
          <w:sz w:val="21"/>
          <w:szCs w:val="21"/>
        </w:rPr>
        <w:t>干燥器外观质量采用目测法检查。</w:t>
      </w:r>
      <w:bookmarkEnd w:id="42"/>
    </w:p>
    <w:p w:rsidR="00AE3162" w:rsidRPr="004949D3" w:rsidRDefault="00B03C5A" w:rsidP="00AE3162">
      <w:pPr>
        <w:pStyle w:val="1"/>
        <w:rPr>
          <w:rFonts w:ascii="黑体" w:eastAsia="黑体" w:hAnsi="黑体"/>
          <w:b w:val="0"/>
          <w:sz w:val="21"/>
          <w:szCs w:val="21"/>
        </w:rPr>
      </w:pPr>
      <w:bookmarkStart w:id="43" w:name="_Toc452401741"/>
      <w:r w:rsidRPr="00B03C5A">
        <w:rPr>
          <w:rFonts w:ascii="黑体" w:eastAsia="黑体" w:hAnsi="黑体" w:hint="eastAsia"/>
          <w:b w:val="0"/>
          <w:sz w:val="21"/>
          <w:szCs w:val="21"/>
        </w:rPr>
        <w:t>检验规则</w:t>
      </w:r>
      <w:bookmarkEnd w:id="43"/>
    </w:p>
    <w:p w:rsidR="0055300C" w:rsidRDefault="00B03C5A">
      <w:pPr>
        <w:pStyle w:val="2"/>
        <w:spacing w:before="0" w:line="300" w:lineRule="auto"/>
        <w:rPr>
          <w:rFonts w:ascii="黑体" w:eastAsia="黑体" w:hAnsi="黑体"/>
          <w:b w:val="0"/>
          <w:sz w:val="21"/>
          <w:szCs w:val="21"/>
        </w:rPr>
      </w:pPr>
      <w:bookmarkStart w:id="44" w:name="_Toc452401742"/>
      <w:r w:rsidRPr="00B03C5A">
        <w:rPr>
          <w:rFonts w:ascii="黑体" w:eastAsia="黑体" w:hAnsi="黑体" w:hint="eastAsia"/>
          <w:b w:val="0"/>
          <w:sz w:val="21"/>
          <w:szCs w:val="21"/>
        </w:rPr>
        <w:t>检验分类</w:t>
      </w:r>
      <w:bookmarkEnd w:id="44"/>
    </w:p>
    <w:p w:rsidR="0055300C" w:rsidRDefault="004949D3">
      <w:pPr>
        <w:spacing w:line="300" w:lineRule="auto"/>
      </w:pPr>
      <w:r>
        <w:rPr>
          <w:rFonts w:hint="eastAsia"/>
        </w:rPr>
        <w:t xml:space="preserve">    </w:t>
      </w:r>
      <w:r>
        <w:rPr>
          <w:rFonts w:hint="eastAsia"/>
        </w:rPr>
        <w:t>干燥器检验分为：</w:t>
      </w:r>
    </w:p>
    <w:p w:rsidR="0055300C" w:rsidRDefault="00B03C5A">
      <w:pPr>
        <w:spacing w:line="300" w:lineRule="auto"/>
        <w:ind w:left="567"/>
        <w:rPr>
          <w:rFonts w:asciiTheme="minorEastAsia" w:hAnsiTheme="minorEastAsia" w:cs="Microsoft Sans Serif"/>
          <w:szCs w:val="21"/>
        </w:rPr>
      </w:pPr>
      <w:r w:rsidRPr="00B03C5A">
        <w:rPr>
          <w:rFonts w:asciiTheme="minorEastAsia" w:hAnsiTheme="minorEastAsia" w:cs="Microsoft Sans Serif"/>
          <w:szCs w:val="21"/>
        </w:rPr>
        <w:t xml:space="preserve">a)  </w:t>
      </w:r>
      <w:r w:rsidRPr="00B03C5A">
        <w:rPr>
          <w:rFonts w:asciiTheme="minorEastAsia" w:hAnsiTheme="minorEastAsia" w:cs="Microsoft Sans Serif" w:hint="eastAsia"/>
          <w:szCs w:val="21"/>
        </w:rPr>
        <w:t>型式检验；</w:t>
      </w:r>
    </w:p>
    <w:p w:rsidR="0055300C" w:rsidRDefault="00B03C5A">
      <w:pPr>
        <w:spacing w:line="300" w:lineRule="auto"/>
        <w:ind w:left="567"/>
        <w:rPr>
          <w:rFonts w:asciiTheme="minorEastAsia" w:hAnsiTheme="minorEastAsia" w:cs="Microsoft Sans Serif"/>
          <w:szCs w:val="21"/>
        </w:rPr>
      </w:pPr>
      <w:r w:rsidRPr="00B03C5A">
        <w:rPr>
          <w:rFonts w:asciiTheme="minorEastAsia" w:hAnsiTheme="minorEastAsia" w:cs="Microsoft Sans Serif"/>
          <w:szCs w:val="21"/>
        </w:rPr>
        <w:t xml:space="preserve">b)  </w:t>
      </w:r>
      <w:r w:rsidRPr="00B03C5A">
        <w:rPr>
          <w:rFonts w:asciiTheme="minorEastAsia" w:hAnsiTheme="minorEastAsia" w:cs="Microsoft Sans Serif" w:hint="eastAsia"/>
          <w:szCs w:val="21"/>
        </w:rPr>
        <w:t>抽样检验；</w:t>
      </w:r>
    </w:p>
    <w:p w:rsidR="0055300C" w:rsidRDefault="00B03C5A">
      <w:pPr>
        <w:spacing w:line="300" w:lineRule="auto"/>
        <w:ind w:left="567"/>
        <w:rPr>
          <w:rFonts w:asciiTheme="minorEastAsia" w:hAnsiTheme="minorEastAsia" w:cs="Microsoft Sans Serif"/>
          <w:szCs w:val="21"/>
        </w:rPr>
      </w:pPr>
      <w:r w:rsidRPr="00B03C5A">
        <w:rPr>
          <w:rFonts w:asciiTheme="minorEastAsia" w:hAnsiTheme="minorEastAsia" w:cs="Microsoft Sans Serif"/>
          <w:szCs w:val="21"/>
        </w:rPr>
        <w:t xml:space="preserve">c)  </w:t>
      </w:r>
      <w:r w:rsidRPr="00B03C5A">
        <w:rPr>
          <w:rFonts w:asciiTheme="minorEastAsia" w:hAnsiTheme="minorEastAsia" w:cs="Microsoft Sans Serif" w:hint="eastAsia"/>
          <w:szCs w:val="21"/>
        </w:rPr>
        <w:t>出厂检验。</w:t>
      </w:r>
    </w:p>
    <w:p w:rsidR="000633C9" w:rsidRPr="004949D3" w:rsidRDefault="00B03C5A" w:rsidP="000633C9">
      <w:pPr>
        <w:pStyle w:val="2"/>
        <w:rPr>
          <w:rFonts w:ascii="黑体" w:eastAsia="黑体" w:hAnsi="黑体"/>
          <w:b w:val="0"/>
          <w:sz w:val="21"/>
          <w:szCs w:val="21"/>
        </w:rPr>
      </w:pPr>
      <w:bookmarkStart w:id="45" w:name="_Toc452401743"/>
      <w:r w:rsidRPr="00B03C5A">
        <w:rPr>
          <w:rFonts w:ascii="黑体" w:eastAsia="黑体" w:hAnsi="黑体" w:hint="eastAsia"/>
          <w:b w:val="0"/>
          <w:sz w:val="21"/>
          <w:szCs w:val="21"/>
        </w:rPr>
        <w:t>型式检验</w:t>
      </w:r>
      <w:bookmarkEnd w:id="45"/>
    </w:p>
    <w:p w:rsidR="00016D28" w:rsidRPr="004949D3" w:rsidRDefault="00B03C5A" w:rsidP="00016D28">
      <w:pPr>
        <w:pStyle w:val="3"/>
        <w:rPr>
          <w:rFonts w:asciiTheme="minorEastAsia" w:eastAsiaTheme="minorEastAsia" w:hAnsiTheme="minorEastAsia"/>
          <w:sz w:val="21"/>
          <w:szCs w:val="21"/>
        </w:rPr>
      </w:pPr>
      <w:bookmarkStart w:id="46" w:name="_Toc452401744"/>
      <w:r w:rsidRPr="00B03C5A">
        <w:rPr>
          <w:rFonts w:asciiTheme="minorEastAsia" w:eastAsiaTheme="minorEastAsia" w:hAnsiTheme="minorEastAsia" w:hint="eastAsia"/>
          <w:sz w:val="21"/>
          <w:szCs w:val="21"/>
        </w:rPr>
        <w:t>干燥器符合下列情况之一时，应进行型式检验</w:t>
      </w:r>
      <w:bookmarkEnd w:id="46"/>
    </w:p>
    <w:p w:rsidR="00016D28" w:rsidRPr="004949D3" w:rsidRDefault="00B03C5A" w:rsidP="00016D28">
      <w:pPr>
        <w:spacing w:before="120"/>
        <w:ind w:left="567"/>
        <w:rPr>
          <w:rFonts w:asciiTheme="minorEastAsia" w:hAnsiTheme="minorEastAsia" w:cs="Microsoft Sans Serif"/>
          <w:szCs w:val="21"/>
        </w:rPr>
      </w:pPr>
      <w:r w:rsidRPr="00B03C5A">
        <w:rPr>
          <w:rFonts w:asciiTheme="minorEastAsia" w:hAnsiTheme="minorEastAsia" w:cs="Microsoft Sans Serif"/>
          <w:szCs w:val="21"/>
        </w:rPr>
        <w:t xml:space="preserve">a) </w:t>
      </w:r>
      <w:r w:rsidRPr="00B03C5A">
        <w:rPr>
          <w:rFonts w:asciiTheme="minorEastAsia" w:hAnsiTheme="minorEastAsia" w:cs="Microsoft Sans Serif" w:hint="eastAsia"/>
          <w:szCs w:val="21"/>
        </w:rPr>
        <w:t>新产品或生产场地发生变化；</w:t>
      </w:r>
    </w:p>
    <w:p w:rsidR="00016D28" w:rsidRPr="004949D3" w:rsidRDefault="00B03C5A" w:rsidP="00016D28">
      <w:pPr>
        <w:ind w:left="567"/>
        <w:rPr>
          <w:rFonts w:asciiTheme="minorEastAsia" w:hAnsiTheme="minorEastAsia" w:cs="Microsoft Sans Serif"/>
          <w:szCs w:val="21"/>
        </w:rPr>
      </w:pPr>
      <w:r w:rsidRPr="00B03C5A">
        <w:rPr>
          <w:rFonts w:asciiTheme="minorEastAsia" w:hAnsiTheme="minorEastAsia" w:cs="Microsoft Sans Serif"/>
          <w:szCs w:val="21"/>
        </w:rPr>
        <w:t xml:space="preserve">b) </w:t>
      </w:r>
      <w:r w:rsidRPr="00B03C5A">
        <w:rPr>
          <w:rFonts w:asciiTheme="minorEastAsia" w:hAnsiTheme="minorEastAsia" w:cs="Microsoft Sans Serif" w:hint="eastAsia"/>
          <w:szCs w:val="21"/>
        </w:rPr>
        <w:t>干燥器在设计、工艺或材料上有较大改变，可能影响产品性能时；</w:t>
      </w:r>
    </w:p>
    <w:p w:rsidR="00016D28" w:rsidRPr="004949D3" w:rsidRDefault="00B03C5A" w:rsidP="00016D28">
      <w:pPr>
        <w:ind w:left="567"/>
        <w:rPr>
          <w:rFonts w:asciiTheme="minorEastAsia" w:hAnsiTheme="minorEastAsia" w:cs="Microsoft Sans Serif"/>
          <w:szCs w:val="21"/>
        </w:rPr>
      </w:pPr>
      <w:r w:rsidRPr="00B03C5A">
        <w:rPr>
          <w:rFonts w:asciiTheme="minorEastAsia" w:hAnsiTheme="minorEastAsia" w:cs="Microsoft Sans Serif"/>
          <w:szCs w:val="21"/>
        </w:rPr>
        <w:t xml:space="preserve">c) </w:t>
      </w:r>
      <w:r w:rsidRPr="00B03C5A">
        <w:rPr>
          <w:rFonts w:asciiTheme="minorEastAsia" w:hAnsiTheme="minorEastAsia" w:cs="Microsoft Sans Serif" w:hint="eastAsia"/>
          <w:szCs w:val="21"/>
        </w:rPr>
        <w:t>产品周期性检验或国家质量监督机构要求时；</w:t>
      </w:r>
    </w:p>
    <w:p w:rsidR="00AC08A4" w:rsidRPr="004949D3" w:rsidRDefault="00B03C5A" w:rsidP="00016D28">
      <w:pPr>
        <w:ind w:left="567"/>
        <w:rPr>
          <w:rFonts w:asciiTheme="minorEastAsia" w:hAnsiTheme="minorEastAsia" w:cs="Microsoft Sans Serif"/>
          <w:szCs w:val="21"/>
        </w:rPr>
      </w:pPr>
      <w:r w:rsidRPr="00B03C5A">
        <w:rPr>
          <w:rFonts w:asciiTheme="minorEastAsia" w:hAnsiTheme="minorEastAsia" w:cs="Microsoft Sans Serif"/>
          <w:szCs w:val="21"/>
        </w:rPr>
        <w:lastRenderedPageBreak/>
        <w:t xml:space="preserve">d) </w:t>
      </w:r>
      <w:r w:rsidRPr="00B03C5A">
        <w:rPr>
          <w:rFonts w:asciiTheme="minorEastAsia" w:hAnsiTheme="minorEastAsia" w:cs="Microsoft Sans Serif" w:hint="eastAsia"/>
          <w:szCs w:val="21"/>
        </w:rPr>
        <w:t>长期停产后，恢复生产时。</w:t>
      </w:r>
    </w:p>
    <w:p w:rsidR="00EA7D8B" w:rsidRPr="004949D3" w:rsidRDefault="00B03C5A" w:rsidP="00EA7D8B">
      <w:pPr>
        <w:pStyle w:val="3"/>
        <w:rPr>
          <w:rFonts w:asciiTheme="minorEastAsia" w:eastAsiaTheme="minorEastAsia" w:hAnsiTheme="minorEastAsia"/>
          <w:sz w:val="21"/>
          <w:szCs w:val="21"/>
        </w:rPr>
      </w:pPr>
      <w:bookmarkStart w:id="47" w:name="_Toc452401745"/>
      <w:r w:rsidRPr="00B03C5A">
        <w:rPr>
          <w:rFonts w:asciiTheme="minorEastAsia" w:eastAsiaTheme="minorEastAsia" w:hAnsiTheme="minorEastAsia" w:hint="eastAsia"/>
          <w:sz w:val="21"/>
          <w:szCs w:val="21"/>
        </w:rPr>
        <w:t>型式检验项目</w:t>
      </w:r>
      <w:bookmarkEnd w:id="47"/>
    </w:p>
    <w:p w:rsidR="00EA7D8B" w:rsidRPr="004949D3" w:rsidRDefault="00B03C5A" w:rsidP="00EA7D8B">
      <w:pPr>
        <w:spacing w:before="120"/>
        <w:ind w:left="567"/>
        <w:rPr>
          <w:rFonts w:asciiTheme="minorEastAsia" w:hAnsiTheme="minorEastAsia" w:cs="Microsoft Sans Serif"/>
          <w:szCs w:val="21"/>
        </w:rPr>
      </w:pPr>
      <w:r w:rsidRPr="00B03C5A">
        <w:rPr>
          <w:rFonts w:asciiTheme="minorEastAsia" w:hAnsiTheme="minorEastAsia" w:cs="Microsoft Sans Serif"/>
          <w:szCs w:val="21"/>
        </w:rPr>
        <w:t xml:space="preserve">a) </w:t>
      </w:r>
      <w:r w:rsidRPr="00B03C5A">
        <w:rPr>
          <w:rFonts w:asciiTheme="minorEastAsia" w:hAnsiTheme="minorEastAsia" w:cs="Microsoft Sans Serif" w:hint="eastAsia"/>
          <w:szCs w:val="21"/>
        </w:rPr>
        <w:t>压力露点及压降；</w:t>
      </w:r>
    </w:p>
    <w:p w:rsidR="00EA7D8B" w:rsidRPr="004949D3" w:rsidRDefault="00B03C5A" w:rsidP="00EA7D8B">
      <w:pPr>
        <w:ind w:left="567"/>
        <w:rPr>
          <w:rFonts w:asciiTheme="minorEastAsia" w:hAnsiTheme="minorEastAsia" w:cs="Microsoft Sans Serif"/>
          <w:szCs w:val="21"/>
        </w:rPr>
      </w:pPr>
      <w:r w:rsidRPr="00B03C5A">
        <w:rPr>
          <w:rFonts w:asciiTheme="minorEastAsia" w:hAnsiTheme="minorEastAsia" w:cs="Microsoft Sans Serif"/>
          <w:szCs w:val="21"/>
        </w:rPr>
        <w:t xml:space="preserve">b) </w:t>
      </w:r>
      <w:r w:rsidRPr="00B03C5A">
        <w:rPr>
          <w:rFonts w:asciiTheme="minorEastAsia" w:hAnsiTheme="minorEastAsia" w:cs="Microsoft Sans Serif" w:hint="eastAsia"/>
          <w:szCs w:val="21"/>
        </w:rPr>
        <w:t>电能消耗；</w:t>
      </w:r>
    </w:p>
    <w:p w:rsidR="00EA7D8B" w:rsidRPr="004949D3" w:rsidRDefault="00B03C5A" w:rsidP="00EA7D8B">
      <w:pPr>
        <w:ind w:left="567"/>
        <w:rPr>
          <w:rFonts w:asciiTheme="minorEastAsia" w:hAnsiTheme="minorEastAsia" w:cs="Microsoft Sans Serif"/>
          <w:szCs w:val="21"/>
        </w:rPr>
      </w:pPr>
      <w:r w:rsidRPr="00B03C5A">
        <w:rPr>
          <w:rFonts w:asciiTheme="minorEastAsia" w:hAnsiTheme="minorEastAsia" w:cs="Microsoft Sans Serif"/>
          <w:szCs w:val="21"/>
        </w:rPr>
        <w:t xml:space="preserve">c) </w:t>
      </w:r>
      <w:r w:rsidRPr="00B03C5A">
        <w:rPr>
          <w:rFonts w:asciiTheme="minorEastAsia" w:hAnsiTheme="minorEastAsia" w:cs="Microsoft Sans Serif" w:hint="eastAsia"/>
          <w:szCs w:val="21"/>
        </w:rPr>
        <w:t>密封性；</w:t>
      </w:r>
    </w:p>
    <w:p w:rsidR="00EA7D8B" w:rsidRPr="004949D3" w:rsidRDefault="00B03C5A" w:rsidP="00EA7D8B">
      <w:pPr>
        <w:ind w:left="567"/>
        <w:rPr>
          <w:rFonts w:asciiTheme="minorEastAsia" w:hAnsiTheme="minorEastAsia" w:cs="Microsoft Sans Serif"/>
          <w:szCs w:val="21"/>
        </w:rPr>
      </w:pPr>
      <w:r w:rsidRPr="00B03C5A">
        <w:rPr>
          <w:rFonts w:asciiTheme="minorEastAsia" w:hAnsiTheme="minorEastAsia" w:cs="Microsoft Sans Serif"/>
          <w:szCs w:val="21"/>
        </w:rPr>
        <w:t xml:space="preserve">d) </w:t>
      </w:r>
      <w:r w:rsidRPr="00B03C5A">
        <w:rPr>
          <w:rFonts w:asciiTheme="minorEastAsia" w:hAnsiTheme="minorEastAsia" w:cs="Microsoft Sans Serif" w:hint="eastAsia"/>
          <w:szCs w:val="21"/>
        </w:rPr>
        <w:t>静压强度；</w:t>
      </w:r>
    </w:p>
    <w:p w:rsidR="001B3725" w:rsidRPr="004949D3" w:rsidRDefault="00B03C5A" w:rsidP="00EA7D8B">
      <w:pPr>
        <w:ind w:left="567"/>
        <w:rPr>
          <w:rFonts w:asciiTheme="minorEastAsia" w:hAnsiTheme="minorEastAsia" w:cs="Microsoft Sans Serif"/>
          <w:szCs w:val="21"/>
        </w:rPr>
      </w:pPr>
      <w:r w:rsidRPr="00B03C5A">
        <w:rPr>
          <w:rFonts w:asciiTheme="minorEastAsia" w:hAnsiTheme="minorEastAsia" w:cs="Microsoft Sans Serif"/>
          <w:szCs w:val="21"/>
        </w:rPr>
        <w:t xml:space="preserve">e) </w:t>
      </w:r>
      <w:r w:rsidRPr="00B03C5A">
        <w:rPr>
          <w:rFonts w:asciiTheme="minorEastAsia" w:hAnsiTheme="minorEastAsia" w:cs="Microsoft Sans Serif" w:hint="eastAsia"/>
          <w:szCs w:val="21"/>
        </w:rPr>
        <w:t>电气安全；</w:t>
      </w:r>
    </w:p>
    <w:p w:rsidR="001B3725" w:rsidRPr="004949D3" w:rsidRDefault="00B03C5A" w:rsidP="00EA7D8B">
      <w:pPr>
        <w:ind w:left="567"/>
        <w:rPr>
          <w:rFonts w:asciiTheme="minorEastAsia" w:hAnsiTheme="minorEastAsia" w:cs="Microsoft Sans Serif"/>
          <w:szCs w:val="21"/>
        </w:rPr>
      </w:pPr>
      <w:r w:rsidRPr="00B03C5A">
        <w:rPr>
          <w:rFonts w:asciiTheme="minorEastAsia" w:hAnsiTheme="minorEastAsia" w:cs="Microsoft Sans Serif"/>
          <w:szCs w:val="21"/>
        </w:rPr>
        <w:t xml:space="preserve">f) </w:t>
      </w:r>
      <w:r w:rsidRPr="00B03C5A">
        <w:rPr>
          <w:rFonts w:asciiTheme="minorEastAsia" w:hAnsiTheme="minorEastAsia" w:cs="Microsoft Sans Serif" w:hint="eastAsia"/>
          <w:szCs w:val="21"/>
        </w:rPr>
        <w:t>外观质量及尺寸；</w:t>
      </w:r>
    </w:p>
    <w:p w:rsidR="003014EC" w:rsidRPr="004949D3" w:rsidRDefault="00B03C5A" w:rsidP="00E34A3A">
      <w:pPr>
        <w:ind w:left="567"/>
        <w:rPr>
          <w:rFonts w:asciiTheme="minorEastAsia" w:hAnsiTheme="minorEastAsia" w:cs="Microsoft Sans Serif"/>
          <w:szCs w:val="21"/>
        </w:rPr>
      </w:pPr>
      <w:r w:rsidRPr="00B03C5A">
        <w:rPr>
          <w:rFonts w:asciiTheme="minorEastAsia" w:hAnsiTheme="minorEastAsia" w:cs="Microsoft Sans Serif"/>
          <w:szCs w:val="21"/>
        </w:rPr>
        <w:t xml:space="preserve">g) </w:t>
      </w:r>
      <w:r w:rsidRPr="00B03C5A">
        <w:rPr>
          <w:rFonts w:asciiTheme="minorEastAsia" w:hAnsiTheme="minorEastAsia" w:cs="Microsoft Sans Serif" w:hint="eastAsia"/>
          <w:szCs w:val="21"/>
        </w:rPr>
        <w:t>控制系统、工作运行和保护功能检查。</w:t>
      </w:r>
    </w:p>
    <w:p w:rsidR="00606C13" w:rsidRPr="000D2C53" w:rsidRDefault="00B03C5A" w:rsidP="00606C13">
      <w:pPr>
        <w:pStyle w:val="2"/>
        <w:rPr>
          <w:rFonts w:ascii="黑体" w:eastAsia="黑体" w:hAnsi="黑体"/>
          <w:b w:val="0"/>
          <w:sz w:val="21"/>
          <w:szCs w:val="21"/>
        </w:rPr>
      </w:pPr>
      <w:bookmarkStart w:id="48" w:name="_Toc452401746"/>
      <w:r w:rsidRPr="00B03C5A">
        <w:rPr>
          <w:rFonts w:ascii="黑体" w:eastAsia="黑体" w:hAnsi="黑体" w:hint="eastAsia"/>
          <w:b w:val="0"/>
          <w:sz w:val="21"/>
          <w:szCs w:val="21"/>
        </w:rPr>
        <w:t>抽样检验</w:t>
      </w:r>
      <w:bookmarkEnd w:id="48"/>
    </w:p>
    <w:p w:rsidR="00606C13" w:rsidRPr="004949D3" w:rsidRDefault="00606C13" w:rsidP="00606C13">
      <w:pPr>
        <w:rPr>
          <w:rFonts w:asciiTheme="minorEastAsia" w:hAnsiTheme="minorEastAsia" w:cs="Microsoft Sans Serif"/>
          <w:szCs w:val="21"/>
        </w:rPr>
      </w:pPr>
    </w:p>
    <w:p w:rsidR="00EA7D8B" w:rsidRPr="004949D3" w:rsidRDefault="00B03C5A" w:rsidP="00EE2F7B">
      <w:pPr>
        <w:ind w:firstLine="480"/>
        <w:rPr>
          <w:rFonts w:asciiTheme="minorEastAsia" w:hAnsiTheme="minorEastAsia" w:cs="Microsoft Sans Serif"/>
          <w:szCs w:val="21"/>
        </w:rPr>
      </w:pPr>
      <w:r w:rsidRPr="00B03C5A">
        <w:rPr>
          <w:rFonts w:asciiTheme="minorEastAsia" w:hAnsiTheme="minorEastAsia" w:cs="Microsoft Sans Serif" w:hint="eastAsia"/>
          <w:szCs w:val="21"/>
        </w:rPr>
        <w:t>干燥器批量生产时应进行抽样检验，抽样样本为完成出厂检验的合格产品。抽样检验的项目为性能试验，电能消耗以及批准图样和技术文件规定的其它项目。对于进口容积流量在10m</w:t>
      </w:r>
      <w:r w:rsidRPr="00B03C5A">
        <w:rPr>
          <w:rFonts w:asciiTheme="minorEastAsia" w:hAnsiTheme="minorEastAsia" w:cs="Microsoft Sans Serif"/>
          <w:szCs w:val="21"/>
          <w:vertAlign w:val="superscript"/>
        </w:rPr>
        <w:t>3</w:t>
      </w:r>
      <w:r w:rsidRPr="00B03C5A">
        <w:rPr>
          <w:rFonts w:asciiTheme="minorEastAsia" w:hAnsiTheme="minorEastAsia" w:cs="Microsoft Sans Serif"/>
          <w:szCs w:val="21"/>
        </w:rPr>
        <w:t>/min</w:t>
      </w:r>
      <w:r w:rsidRPr="00B03C5A">
        <w:rPr>
          <w:rFonts w:asciiTheme="minorEastAsia" w:hAnsiTheme="minorEastAsia" w:cs="Microsoft Sans Serif" w:hint="eastAsia"/>
          <w:szCs w:val="21"/>
        </w:rPr>
        <w:t>以上的干燥器，可协商在用户处进行检测。抽样方案按表3规定。</w:t>
      </w:r>
    </w:p>
    <w:p w:rsidR="00016D28" w:rsidRPr="004949D3" w:rsidRDefault="00016D28" w:rsidP="004823B1">
      <w:pPr>
        <w:jc w:val="center"/>
        <w:rPr>
          <w:rFonts w:asciiTheme="minorEastAsia" w:hAnsiTheme="minorEastAsia" w:cs="Microsoft Sans Serif"/>
          <w:szCs w:val="21"/>
        </w:rPr>
      </w:pPr>
    </w:p>
    <w:p w:rsidR="0055300C" w:rsidRDefault="00B03C5A">
      <w:pPr>
        <w:ind w:firstLineChars="1650" w:firstLine="3465"/>
        <w:jc w:val="left"/>
        <w:rPr>
          <w:rFonts w:asciiTheme="minorEastAsia" w:hAnsiTheme="minorEastAsia" w:cs="Microsoft Sans Serif"/>
          <w:szCs w:val="21"/>
        </w:rPr>
      </w:pPr>
      <w:r w:rsidRPr="00B03C5A">
        <w:rPr>
          <w:rFonts w:ascii="黑体" w:eastAsia="黑体" w:hAnsi="黑体" w:cs="Microsoft Sans Serif" w:hint="eastAsia"/>
          <w:szCs w:val="21"/>
        </w:rPr>
        <w:t>表</w:t>
      </w:r>
      <w:r w:rsidRPr="00B03C5A">
        <w:rPr>
          <w:rFonts w:ascii="黑体" w:eastAsia="黑体" w:hAnsi="黑体" w:cs="Microsoft Sans Serif"/>
          <w:szCs w:val="21"/>
        </w:rPr>
        <w:t xml:space="preserve">4 </w:t>
      </w:r>
      <w:r w:rsidRPr="00B03C5A">
        <w:rPr>
          <w:rFonts w:ascii="黑体" w:eastAsia="黑体" w:hAnsi="黑体" w:cs="Microsoft Sans Serif" w:hint="eastAsia"/>
          <w:szCs w:val="21"/>
        </w:rPr>
        <w:t>抽样方案</w:t>
      </w:r>
      <w:r w:rsidRPr="00B03C5A">
        <w:rPr>
          <w:rFonts w:asciiTheme="minorEastAsia" w:hAnsiTheme="minorEastAsia" w:cs="Microsoft Sans Serif"/>
          <w:szCs w:val="21"/>
        </w:rPr>
        <w:t xml:space="preserve">                     </w:t>
      </w:r>
      <w:r w:rsidR="000D2C53">
        <w:rPr>
          <w:rFonts w:asciiTheme="minorEastAsia" w:hAnsiTheme="minorEastAsia" w:cs="Microsoft Sans Serif" w:hint="eastAsia"/>
          <w:szCs w:val="21"/>
        </w:rPr>
        <w:t xml:space="preserve">      </w:t>
      </w:r>
      <w:r w:rsidRPr="00B03C5A">
        <w:rPr>
          <w:rFonts w:asciiTheme="minorEastAsia" w:hAnsiTheme="minorEastAsia" w:cs="Microsoft Sans Serif" w:hint="eastAsia"/>
          <w:szCs w:val="21"/>
        </w:rPr>
        <w:t>单位：台</w:t>
      </w:r>
    </w:p>
    <w:tbl>
      <w:tblPr>
        <w:tblStyle w:val="a5"/>
        <w:tblW w:w="0" w:type="auto"/>
        <w:jc w:val="center"/>
        <w:tblLook w:val="04A0"/>
      </w:tblPr>
      <w:tblGrid>
        <w:gridCol w:w="2130"/>
        <w:gridCol w:w="2130"/>
        <w:gridCol w:w="2131"/>
        <w:gridCol w:w="2131"/>
      </w:tblGrid>
      <w:tr w:rsidR="001D2C57" w:rsidRPr="004949D3" w:rsidTr="004823B1">
        <w:trPr>
          <w:jc w:val="center"/>
        </w:trPr>
        <w:tc>
          <w:tcPr>
            <w:tcW w:w="2130" w:type="dxa"/>
            <w:vMerge w:val="restart"/>
            <w:vAlign w:val="center"/>
          </w:tcPr>
          <w:p w:rsidR="001D2C57" w:rsidRPr="000D2C53" w:rsidRDefault="00B03C5A" w:rsidP="004823B1">
            <w:pPr>
              <w:jc w:val="center"/>
              <w:rPr>
                <w:rFonts w:asciiTheme="minorEastAsia" w:hAnsiTheme="minorEastAsia" w:cs="Microsoft Sans Serif"/>
                <w:sz w:val="18"/>
                <w:szCs w:val="18"/>
              </w:rPr>
            </w:pPr>
            <w:r w:rsidRPr="00B03C5A">
              <w:rPr>
                <w:rFonts w:asciiTheme="minorEastAsia" w:hAnsiTheme="minorEastAsia" w:cs="Microsoft Sans Serif" w:hint="eastAsia"/>
                <w:sz w:val="18"/>
                <w:szCs w:val="18"/>
              </w:rPr>
              <w:t>批量</w:t>
            </w:r>
          </w:p>
          <w:p w:rsidR="001D2C57" w:rsidRPr="000D2C53" w:rsidRDefault="00B03C5A" w:rsidP="004823B1">
            <w:pPr>
              <w:jc w:val="center"/>
              <w:rPr>
                <w:rFonts w:asciiTheme="minorEastAsia" w:hAnsiTheme="minorEastAsia" w:cs="Microsoft Sans Serif"/>
                <w:sz w:val="18"/>
                <w:szCs w:val="18"/>
              </w:rPr>
            </w:pPr>
            <w:r w:rsidRPr="00B03C5A">
              <w:rPr>
                <w:rFonts w:asciiTheme="minorEastAsia" w:hAnsiTheme="minorEastAsia" w:cs="Microsoft Sans Serif"/>
                <w:sz w:val="18"/>
                <w:szCs w:val="18"/>
              </w:rPr>
              <w:t>N</w:t>
            </w:r>
          </w:p>
        </w:tc>
        <w:tc>
          <w:tcPr>
            <w:tcW w:w="6392" w:type="dxa"/>
            <w:gridSpan w:val="3"/>
            <w:vAlign w:val="center"/>
          </w:tcPr>
          <w:p w:rsidR="001D2C57" w:rsidRPr="000D2C53" w:rsidRDefault="00B03C5A" w:rsidP="004823B1">
            <w:pPr>
              <w:jc w:val="center"/>
              <w:rPr>
                <w:rFonts w:asciiTheme="minorEastAsia" w:hAnsiTheme="minorEastAsia" w:cs="Microsoft Sans Serif"/>
                <w:sz w:val="18"/>
                <w:szCs w:val="18"/>
              </w:rPr>
            </w:pPr>
            <w:r w:rsidRPr="00B03C5A">
              <w:rPr>
                <w:rFonts w:asciiTheme="minorEastAsia" w:hAnsiTheme="minorEastAsia" w:cs="Microsoft Sans Serif" w:hint="eastAsia"/>
                <w:sz w:val="18"/>
                <w:szCs w:val="18"/>
              </w:rPr>
              <w:t>一次抽样检查</w:t>
            </w:r>
          </w:p>
        </w:tc>
      </w:tr>
      <w:tr w:rsidR="001D2C57" w:rsidRPr="004949D3" w:rsidTr="004823B1">
        <w:trPr>
          <w:jc w:val="center"/>
        </w:trPr>
        <w:tc>
          <w:tcPr>
            <w:tcW w:w="2130" w:type="dxa"/>
            <w:vMerge/>
            <w:vAlign w:val="center"/>
          </w:tcPr>
          <w:p w:rsidR="001D2C57" w:rsidRPr="000D2C53" w:rsidRDefault="001D2C57" w:rsidP="004823B1">
            <w:pPr>
              <w:keepNext/>
              <w:keepLines/>
              <w:numPr>
                <w:ilvl w:val="0"/>
                <w:numId w:val="9"/>
              </w:numPr>
              <w:spacing w:before="480"/>
              <w:jc w:val="center"/>
              <w:outlineLvl w:val="0"/>
              <w:rPr>
                <w:rFonts w:asciiTheme="minorEastAsia" w:hAnsiTheme="minorEastAsia" w:cs="Microsoft Sans Serif"/>
                <w:sz w:val="18"/>
                <w:szCs w:val="18"/>
              </w:rPr>
            </w:pPr>
          </w:p>
        </w:tc>
        <w:tc>
          <w:tcPr>
            <w:tcW w:w="2130" w:type="dxa"/>
            <w:vAlign w:val="center"/>
          </w:tcPr>
          <w:p w:rsidR="001D2C57" w:rsidRPr="000D2C53" w:rsidRDefault="00B03C5A" w:rsidP="004823B1">
            <w:pPr>
              <w:jc w:val="center"/>
              <w:rPr>
                <w:rFonts w:asciiTheme="minorEastAsia" w:hAnsiTheme="minorEastAsia" w:cs="Microsoft Sans Serif"/>
                <w:sz w:val="18"/>
                <w:szCs w:val="18"/>
              </w:rPr>
            </w:pPr>
            <w:r w:rsidRPr="00B03C5A">
              <w:rPr>
                <w:rFonts w:asciiTheme="minorEastAsia" w:hAnsiTheme="minorEastAsia" w:cs="Microsoft Sans Serif" w:hint="eastAsia"/>
                <w:sz w:val="18"/>
                <w:szCs w:val="18"/>
              </w:rPr>
              <w:t>样本数</w:t>
            </w:r>
            <w:r w:rsidRPr="00B03C5A">
              <w:rPr>
                <w:rFonts w:asciiTheme="minorEastAsia" w:hAnsiTheme="minorEastAsia" w:cs="Microsoft Sans Serif"/>
                <w:sz w:val="18"/>
                <w:szCs w:val="18"/>
              </w:rPr>
              <w:t xml:space="preserve"> n</w:t>
            </w:r>
          </w:p>
        </w:tc>
        <w:tc>
          <w:tcPr>
            <w:tcW w:w="2131" w:type="dxa"/>
            <w:vAlign w:val="center"/>
          </w:tcPr>
          <w:p w:rsidR="0055300C" w:rsidRDefault="000D2C53">
            <w:pPr>
              <w:jc w:val="center"/>
              <w:rPr>
                <w:rFonts w:ascii="宋体"/>
                <w:sz w:val="18"/>
                <w:szCs w:val="18"/>
              </w:rPr>
            </w:pPr>
            <w:r w:rsidRPr="001C5A4E">
              <w:rPr>
                <w:rFonts w:ascii="宋体" w:hint="eastAsia"/>
                <w:sz w:val="18"/>
                <w:szCs w:val="18"/>
              </w:rPr>
              <w:t>接</w:t>
            </w:r>
            <w:r w:rsidR="00327529">
              <w:rPr>
                <w:rFonts w:ascii="宋体" w:hint="eastAsia"/>
                <w:sz w:val="18"/>
                <w:szCs w:val="18"/>
              </w:rPr>
              <w:t>收</w:t>
            </w:r>
            <w:r w:rsidRPr="001C5A4E">
              <w:rPr>
                <w:rFonts w:ascii="宋体" w:hint="eastAsia"/>
                <w:sz w:val="18"/>
                <w:szCs w:val="18"/>
              </w:rPr>
              <w:t>数</w:t>
            </w:r>
          </w:p>
          <w:p w:rsidR="001D2C57" w:rsidRPr="000D2C53" w:rsidRDefault="000D2C53" w:rsidP="004823B1">
            <w:pPr>
              <w:jc w:val="center"/>
              <w:rPr>
                <w:rFonts w:asciiTheme="minorEastAsia" w:hAnsiTheme="minorEastAsia" w:cs="Microsoft Sans Serif"/>
                <w:sz w:val="18"/>
                <w:szCs w:val="18"/>
              </w:rPr>
            </w:pPr>
            <w:r w:rsidRPr="00327529">
              <w:rPr>
                <w:rFonts w:ascii="宋体" w:hint="eastAsia"/>
                <w:sz w:val="18"/>
                <w:szCs w:val="18"/>
              </w:rPr>
              <w:t>A</w:t>
            </w:r>
            <w:r w:rsidRPr="001C5A4E">
              <w:rPr>
                <w:rFonts w:ascii="宋体" w:hint="eastAsia"/>
                <w:sz w:val="18"/>
                <w:szCs w:val="18"/>
              </w:rPr>
              <w:t>c</w:t>
            </w:r>
          </w:p>
        </w:tc>
        <w:tc>
          <w:tcPr>
            <w:tcW w:w="2131" w:type="dxa"/>
            <w:vAlign w:val="center"/>
          </w:tcPr>
          <w:p w:rsidR="0055300C" w:rsidRDefault="000D2C53">
            <w:pPr>
              <w:jc w:val="center"/>
              <w:rPr>
                <w:rFonts w:ascii="宋体"/>
                <w:sz w:val="18"/>
                <w:szCs w:val="18"/>
              </w:rPr>
            </w:pPr>
            <w:r w:rsidRPr="001C5A4E">
              <w:rPr>
                <w:rFonts w:ascii="宋体" w:hint="eastAsia"/>
                <w:sz w:val="18"/>
                <w:szCs w:val="18"/>
              </w:rPr>
              <w:t>拒收数</w:t>
            </w:r>
          </w:p>
          <w:p w:rsidR="001D2C57" w:rsidRPr="000D2C53" w:rsidRDefault="000D2C53" w:rsidP="004823B1">
            <w:pPr>
              <w:jc w:val="center"/>
              <w:rPr>
                <w:rFonts w:asciiTheme="minorEastAsia" w:hAnsiTheme="minorEastAsia" w:cs="Microsoft Sans Serif"/>
                <w:sz w:val="18"/>
                <w:szCs w:val="18"/>
              </w:rPr>
            </w:pPr>
            <w:r w:rsidRPr="00327529">
              <w:rPr>
                <w:rFonts w:ascii="宋体" w:hint="eastAsia"/>
                <w:sz w:val="18"/>
                <w:szCs w:val="18"/>
              </w:rPr>
              <w:t>R</w:t>
            </w:r>
            <w:r w:rsidRPr="001C5A4E">
              <w:rPr>
                <w:rFonts w:ascii="宋体" w:hint="eastAsia"/>
                <w:sz w:val="18"/>
                <w:szCs w:val="18"/>
              </w:rPr>
              <w:t>e</w:t>
            </w:r>
          </w:p>
        </w:tc>
      </w:tr>
      <w:tr w:rsidR="001D2C57" w:rsidRPr="004949D3" w:rsidTr="004823B1">
        <w:trPr>
          <w:jc w:val="center"/>
        </w:trPr>
        <w:tc>
          <w:tcPr>
            <w:tcW w:w="2130" w:type="dxa"/>
            <w:vAlign w:val="center"/>
          </w:tcPr>
          <w:p w:rsidR="001D2C57" w:rsidRPr="000D2C53" w:rsidRDefault="00B03C5A" w:rsidP="004823B1">
            <w:pPr>
              <w:jc w:val="center"/>
              <w:rPr>
                <w:rFonts w:asciiTheme="minorEastAsia" w:hAnsiTheme="minorEastAsia" w:cs="Microsoft Sans Serif"/>
                <w:sz w:val="18"/>
                <w:szCs w:val="18"/>
              </w:rPr>
            </w:pPr>
            <w:r w:rsidRPr="00B03C5A">
              <w:rPr>
                <w:rFonts w:asciiTheme="minorEastAsia" w:hAnsiTheme="minorEastAsia" w:cs="Microsoft Sans Serif"/>
                <w:sz w:val="18"/>
                <w:szCs w:val="18"/>
              </w:rPr>
              <w:t>2-50</w:t>
            </w:r>
          </w:p>
        </w:tc>
        <w:tc>
          <w:tcPr>
            <w:tcW w:w="2130" w:type="dxa"/>
            <w:vAlign w:val="center"/>
          </w:tcPr>
          <w:p w:rsidR="001D2C57" w:rsidRPr="000D2C53" w:rsidRDefault="00B03C5A" w:rsidP="004823B1">
            <w:pPr>
              <w:jc w:val="center"/>
              <w:rPr>
                <w:rFonts w:asciiTheme="minorEastAsia" w:hAnsiTheme="minorEastAsia" w:cs="Microsoft Sans Serif"/>
                <w:sz w:val="18"/>
                <w:szCs w:val="18"/>
              </w:rPr>
            </w:pPr>
            <w:r w:rsidRPr="00B03C5A">
              <w:rPr>
                <w:rFonts w:asciiTheme="minorEastAsia" w:hAnsiTheme="minorEastAsia" w:cs="Microsoft Sans Serif"/>
                <w:sz w:val="18"/>
                <w:szCs w:val="18"/>
              </w:rPr>
              <w:t>2</w:t>
            </w:r>
          </w:p>
        </w:tc>
        <w:tc>
          <w:tcPr>
            <w:tcW w:w="2131" w:type="dxa"/>
            <w:vAlign w:val="center"/>
          </w:tcPr>
          <w:p w:rsidR="001D2C57" w:rsidRPr="000D2C53" w:rsidRDefault="00B03C5A" w:rsidP="004823B1">
            <w:pPr>
              <w:jc w:val="center"/>
              <w:rPr>
                <w:rFonts w:asciiTheme="minorEastAsia" w:hAnsiTheme="minorEastAsia" w:cs="Microsoft Sans Serif"/>
                <w:sz w:val="18"/>
                <w:szCs w:val="18"/>
              </w:rPr>
            </w:pPr>
            <w:r w:rsidRPr="00B03C5A">
              <w:rPr>
                <w:rFonts w:asciiTheme="minorEastAsia" w:hAnsiTheme="minorEastAsia" w:cs="Microsoft Sans Serif"/>
                <w:sz w:val="18"/>
                <w:szCs w:val="18"/>
              </w:rPr>
              <w:t>0</w:t>
            </w:r>
          </w:p>
        </w:tc>
        <w:tc>
          <w:tcPr>
            <w:tcW w:w="2131" w:type="dxa"/>
            <w:vAlign w:val="center"/>
          </w:tcPr>
          <w:p w:rsidR="001D2C57" w:rsidRPr="000D2C53" w:rsidRDefault="00B03C5A" w:rsidP="004823B1">
            <w:pPr>
              <w:jc w:val="center"/>
              <w:rPr>
                <w:rFonts w:asciiTheme="minorEastAsia" w:hAnsiTheme="minorEastAsia" w:cs="Microsoft Sans Serif"/>
                <w:sz w:val="18"/>
                <w:szCs w:val="18"/>
              </w:rPr>
            </w:pPr>
            <w:r w:rsidRPr="00B03C5A">
              <w:rPr>
                <w:rFonts w:asciiTheme="minorEastAsia" w:hAnsiTheme="minorEastAsia" w:cs="Microsoft Sans Serif"/>
                <w:sz w:val="18"/>
                <w:szCs w:val="18"/>
              </w:rPr>
              <w:t>1</w:t>
            </w:r>
          </w:p>
        </w:tc>
      </w:tr>
      <w:tr w:rsidR="001D2C57" w:rsidRPr="004949D3" w:rsidTr="004823B1">
        <w:trPr>
          <w:jc w:val="center"/>
        </w:trPr>
        <w:tc>
          <w:tcPr>
            <w:tcW w:w="2130" w:type="dxa"/>
            <w:vAlign w:val="center"/>
          </w:tcPr>
          <w:p w:rsidR="001D2C57" w:rsidRPr="000D2C53" w:rsidRDefault="00B03C5A" w:rsidP="004823B1">
            <w:pPr>
              <w:jc w:val="center"/>
              <w:rPr>
                <w:rFonts w:asciiTheme="minorEastAsia" w:hAnsiTheme="minorEastAsia" w:cs="Microsoft Sans Serif"/>
                <w:sz w:val="18"/>
                <w:szCs w:val="18"/>
              </w:rPr>
            </w:pPr>
            <w:r w:rsidRPr="00B03C5A">
              <w:rPr>
                <w:rFonts w:asciiTheme="minorEastAsia" w:hAnsiTheme="minorEastAsia" w:cs="Microsoft Sans Serif"/>
                <w:sz w:val="18"/>
                <w:szCs w:val="18"/>
              </w:rPr>
              <w:t>51-100</w:t>
            </w:r>
          </w:p>
        </w:tc>
        <w:tc>
          <w:tcPr>
            <w:tcW w:w="2130" w:type="dxa"/>
            <w:vAlign w:val="center"/>
          </w:tcPr>
          <w:p w:rsidR="001D2C57" w:rsidRPr="000D2C53" w:rsidRDefault="00B03C5A" w:rsidP="004823B1">
            <w:pPr>
              <w:jc w:val="center"/>
              <w:rPr>
                <w:rFonts w:asciiTheme="minorEastAsia" w:hAnsiTheme="minorEastAsia" w:cs="Microsoft Sans Serif"/>
                <w:sz w:val="18"/>
                <w:szCs w:val="18"/>
              </w:rPr>
            </w:pPr>
            <w:r w:rsidRPr="00B03C5A">
              <w:rPr>
                <w:rFonts w:asciiTheme="minorEastAsia" w:hAnsiTheme="minorEastAsia" w:cs="Microsoft Sans Serif"/>
                <w:sz w:val="18"/>
                <w:szCs w:val="18"/>
              </w:rPr>
              <w:t>3</w:t>
            </w:r>
          </w:p>
        </w:tc>
        <w:tc>
          <w:tcPr>
            <w:tcW w:w="2131" w:type="dxa"/>
            <w:vAlign w:val="center"/>
          </w:tcPr>
          <w:p w:rsidR="001D2C57" w:rsidRPr="000D2C53" w:rsidRDefault="00B03C5A" w:rsidP="004823B1">
            <w:pPr>
              <w:jc w:val="center"/>
              <w:rPr>
                <w:rFonts w:asciiTheme="minorEastAsia" w:hAnsiTheme="minorEastAsia" w:cs="Microsoft Sans Serif"/>
                <w:sz w:val="18"/>
                <w:szCs w:val="18"/>
              </w:rPr>
            </w:pPr>
            <w:r w:rsidRPr="00B03C5A">
              <w:rPr>
                <w:rFonts w:asciiTheme="minorEastAsia" w:hAnsiTheme="minorEastAsia" w:cs="Microsoft Sans Serif"/>
                <w:sz w:val="18"/>
                <w:szCs w:val="18"/>
              </w:rPr>
              <w:t>0</w:t>
            </w:r>
          </w:p>
        </w:tc>
        <w:tc>
          <w:tcPr>
            <w:tcW w:w="2131" w:type="dxa"/>
            <w:vAlign w:val="center"/>
          </w:tcPr>
          <w:p w:rsidR="001D2C57" w:rsidRPr="000D2C53" w:rsidRDefault="00B03C5A" w:rsidP="004823B1">
            <w:pPr>
              <w:jc w:val="center"/>
              <w:rPr>
                <w:rFonts w:asciiTheme="minorEastAsia" w:hAnsiTheme="minorEastAsia" w:cs="Microsoft Sans Serif"/>
                <w:sz w:val="18"/>
                <w:szCs w:val="18"/>
              </w:rPr>
            </w:pPr>
            <w:r w:rsidRPr="00B03C5A">
              <w:rPr>
                <w:rFonts w:asciiTheme="minorEastAsia" w:hAnsiTheme="minorEastAsia" w:cs="Microsoft Sans Serif"/>
                <w:sz w:val="18"/>
                <w:szCs w:val="18"/>
              </w:rPr>
              <w:t>1</w:t>
            </w:r>
          </w:p>
        </w:tc>
      </w:tr>
      <w:tr w:rsidR="001D2C57" w:rsidRPr="004949D3" w:rsidTr="004823B1">
        <w:trPr>
          <w:jc w:val="center"/>
        </w:trPr>
        <w:tc>
          <w:tcPr>
            <w:tcW w:w="2130" w:type="dxa"/>
            <w:vAlign w:val="center"/>
          </w:tcPr>
          <w:p w:rsidR="001D2C57" w:rsidRPr="000D2C53" w:rsidRDefault="00B03C5A" w:rsidP="004823B1">
            <w:pPr>
              <w:jc w:val="center"/>
              <w:rPr>
                <w:rFonts w:asciiTheme="minorEastAsia" w:hAnsiTheme="minorEastAsia" w:cs="Microsoft Sans Serif"/>
                <w:sz w:val="18"/>
                <w:szCs w:val="18"/>
              </w:rPr>
            </w:pPr>
            <w:r w:rsidRPr="00B03C5A">
              <w:rPr>
                <w:rFonts w:asciiTheme="minorEastAsia" w:hAnsiTheme="minorEastAsia" w:cs="Microsoft Sans Serif"/>
                <w:sz w:val="18"/>
                <w:szCs w:val="18"/>
              </w:rPr>
              <w:t>&gt;100</w:t>
            </w:r>
          </w:p>
        </w:tc>
        <w:tc>
          <w:tcPr>
            <w:tcW w:w="2130" w:type="dxa"/>
            <w:vAlign w:val="center"/>
          </w:tcPr>
          <w:p w:rsidR="001D2C57" w:rsidRPr="000D2C53" w:rsidRDefault="00B03C5A" w:rsidP="004823B1">
            <w:pPr>
              <w:jc w:val="center"/>
              <w:rPr>
                <w:rFonts w:asciiTheme="minorEastAsia" w:hAnsiTheme="minorEastAsia" w:cs="Microsoft Sans Serif"/>
                <w:sz w:val="18"/>
                <w:szCs w:val="18"/>
              </w:rPr>
            </w:pPr>
            <w:r w:rsidRPr="00B03C5A">
              <w:rPr>
                <w:rFonts w:asciiTheme="minorEastAsia" w:hAnsiTheme="minorEastAsia" w:cs="Microsoft Sans Serif"/>
                <w:sz w:val="18"/>
                <w:szCs w:val="18"/>
              </w:rPr>
              <w:t>5</w:t>
            </w:r>
          </w:p>
        </w:tc>
        <w:tc>
          <w:tcPr>
            <w:tcW w:w="2131" w:type="dxa"/>
            <w:vAlign w:val="center"/>
          </w:tcPr>
          <w:p w:rsidR="001D2C57" w:rsidRPr="000D2C53" w:rsidRDefault="00B03C5A" w:rsidP="004823B1">
            <w:pPr>
              <w:jc w:val="center"/>
              <w:rPr>
                <w:rFonts w:asciiTheme="minorEastAsia" w:hAnsiTheme="minorEastAsia" w:cs="Microsoft Sans Serif"/>
                <w:sz w:val="18"/>
                <w:szCs w:val="18"/>
              </w:rPr>
            </w:pPr>
            <w:r w:rsidRPr="00B03C5A">
              <w:rPr>
                <w:rFonts w:asciiTheme="minorEastAsia" w:hAnsiTheme="minorEastAsia" w:cs="Microsoft Sans Serif"/>
                <w:sz w:val="18"/>
                <w:szCs w:val="18"/>
              </w:rPr>
              <w:t>1</w:t>
            </w:r>
          </w:p>
        </w:tc>
        <w:tc>
          <w:tcPr>
            <w:tcW w:w="2131" w:type="dxa"/>
            <w:vAlign w:val="center"/>
          </w:tcPr>
          <w:p w:rsidR="001D2C57" w:rsidRPr="000D2C53" w:rsidRDefault="00B03C5A" w:rsidP="004823B1">
            <w:pPr>
              <w:jc w:val="center"/>
              <w:rPr>
                <w:rFonts w:asciiTheme="minorEastAsia" w:hAnsiTheme="minorEastAsia" w:cs="Microsoft Sans Serif"/>
                <w:sz w:val="18"/>
                <w:szCs w:val="18"/>
              </w:rPr>
            </w:pPr>
            <w:r w:rsidRPr="00B03C5A">
              <w:rPr>
                <w:rFonts w:asciiTheme="minorEastAsia" w:hAnsiTheme="minorEastAsia" w:cs="Microsoft Sans Serif"/>
                <w:sz w:val="18"/>
                <w:szCs w:val="18"/>
              </w:rPr>
              <w:t>2</w:t>
            </w:r>
          </w:p>
        </w:tc>
      </w:tr>
    </w:tbl>
    <w:p w:rsidR="00016D28" w:rsidRPr="004949D3" w:rsidRDefault="00016D28" w:rsidP="00016D28">
      <w:pPr>
        <w:rPr>
          <w:rFonts w:asciiTheme="minorEastAsia" w:hAnsiTheme="minorEastAsia" w:cs="Microsoft Sans Serif"/>
          <w:szCs w:val="21"/>
        </w:rPr>
      </w:pPr>
    </w:p>
    <w:p w:rsidR="004F7A19" w:rsidRPr="004949D3" w:rsidRDefault="00B03C5A" w:rsidP="00E240D2">
      <w:pPr>
        <w:ind w:firstLine="480"/>
        <w:rPr>
          <w:rFonts w:asciiTheme="minorEastAsia" w:hAnsiTheme="minorEastAsia" w:cs="Microsoft Sans Serif"/>
          <w:szCs w:val="21"/>
        </w:rPr>
      </w:pPr>
      <w:r w:rsidRPr="00B03C5A">
        <w:rPr>
          <w:rFonts w:asciiTheme="minorEastAsia" w:hAnsiTheme="minorEastAsia" w:cs="Microsoft Sans Serif" w:hint="eastAsia"/>
          <w:szCs w:val="21"/>
        </w:rPr>
        <w:t>抽样结果如不合格时，制造商应对该批产品逐台检查，并将发现的不合并按制造商不合格品的处理程序处理。</w:t>
      </w:r>
    </w:p>
    <w:p w:rsidR="00E240D2" w:rsidRPr="000D2C53" w:rsidRDefault="00B03C5A" w:rsidP="00E240D2">
      <w:pPr>
        <w:pStyle w:val="2"/>
        <w:rPr>
          <w:rFonts w:ascii="黑体" w:eastAsia="黑体" w:hAnsi="黑体"/>
          <w:b w:val="0"/>
          <w:sz w:val="21"/>
          <w:szCs w:val="21"/>
        </w:rPr>
      </w:pPr>
      <w:bookmarkStart w:id="49" w:name="_Toc452401747"/>
      <w:r w:rsidRPr="00B03C5A">
        <w:rPr>
          <w:rFonts w:ascii="黑体" w:eastAsia="黑体" w:hAnsi="黑体" w:hint="eastAsia"/>
          <w:b w:val="0"/>
          <w:sz w:val="21"/>
          <w:szCs w:val="21"/>
        </w:rPr>
        <w:t>出厂检验</w:t>
      </w:r>
      <w:bookmarkEnd w:id="49"/>
    </w:p>
    <w:p w:rsidR="0055300C" w:rsidRDefault="00B03C5A">
      <w:pPr>
        <w:spacing w:before="240"/>
        <w:ind w:firstLineChars="200" w:firstLine="420"/>
        <w:rPr>
          <w:rFonts w:asciiTheme="minorEastAsia" w:hAnsiTheme="minorEastAsia" w:cs="Microsoft Sans Serif"/>
          <w:szCs w:val="21"/>
        </w:rPr>
      </w:pPr>
      <w:r w:rsidRPr="00B03C5A">
        <w:rPr>
          <w:rFonts w:asciiTheme="minorEastAsia" w:hAnsiTheme="minorEastAsia" w:cs="Microsoft Sans Serif" w:hint="eastAsia"/>
          <w:szCs w:val="21"/>
        </w:rPr>
        <w:t>每台干燥器均应做出厂检验，出厂检验由制造商质量部门按本标准及批准的图样和技术文件进行，检验结果记录并存档。检验项目包括但不限于以下项目：</w:t>
      </w:r>
    </w:p>
    <w:p w:rsidR="008B11DF" w:rsidRPr="004949D3" w:rsidRDefault="00B03C5A" w:rsidP="008B11DF">
      <w:pPr>
        <w:spacing w:before="120"/>
        <w:ind w:left="567"/>
        <w:rPr>
          <w:rFonts w:asciiTheme="minorEastAsia" w:hAnsiTheme="minorEastAsia" w:cs="Microsoft Sans Serif"/>
          <w:szCs w:val="21"/>
        </w:rPr>
      </w:pPr>
      <w:r w:rsidRPr="00B03C5A">
        <w:rPr>
          <w:rFonts w:asciiTheme="minorEastAsia" w:hAnsiTheme="minorEastAsia" w:cs="Microsoft Sans Serif"/>
          <w:szCs w:val="21"/>
        </w:rPr>
        <w:t>a)</w:t>
      </w:r>
      <w:r w:rsidR="000D2C53">
        <w:rPr>
          <w:rFonts w:asciiTheme="minorEastAsia" w:hAnsiTheme="minorEastAsia" w:cs="Microsoft Sans Serif" w:hint="eastAsia"/>
          <w:szCs w:val="21"/>
        </w:rPr>
        <w:t xml:space="preserve"> </w:t>
      </w:r>
      <w:r w:rsidRPr="00B03C5A">
        <w:rPr>
          <w:rFonts w:asciiTheme="minorEastAsia" w:hAnsiTheme="minorEastAsia" w:cs="Microsoft Sans Serif" w:hint="eastAsia"/>
          <w:szCs w:val="21"/>
        </w:rPr>
        <w:t>密封性；</w:t>
      </w:r>
    </w:p>
    <w:p w:rsidR="008B11DF" w:rsidRPr="004949D3" w:rsidRDefault="00B03C5A" w:rsidP="008B11DF">
      <w:pPr>
        <w:ind w:left="567"/>
        <w:rPr>
          <w:rFonts w:asciiTheme="minorEastAsia" w:hAnsiTheme="minorEastAsia" w:cs="Microsoft Sans Serif"/>
          <w:szCs w:val="21"/>
        </w:rPr>
      </w:pPr>
      <w:r w:rsidRPr="00B03C5A">
        <w:rPr>
          <w:rFonts w:asciiTheme="minorEastAsia" w:hAnsiTheme="minorEastAsia" w:cs="Microsoft Sans Serif"/>
          <w:szCs w:val="21"/>
        </w:rPr>
        <w:t>b)</w:t>
      </w:r>
      <w:r w:rsidR="000D2C53">
        <w:rPr>
          <w:rFonts w:asciiTheme="minorEastAsia" w:hAnsiTheme="minorEastAsia" w:cs="Microsoft Sans Serif" w:hint="eastAsia"/>
          <w:szCs w:val="21"/>
        </w:rPr>
        <w:t xml:space="preserve"> </w:t>
      </w:r>
      <w:r w:rsidRPr="00B03C5A">
        <w:rPr>
          <w:rFonts w:asciiTheme="minorEastAsia" w:hAnsiTheme="minorEastAsia" w:cs="Microsoft Sans Serif" w:hint="eastAsia"/>
          <w:szCs w:val="21"/>
        </w:rPr>
        <w:t>电气安全；</w:t>
      </w:r>
    </w:p>
    <w:p w:rsidR="008B11DF" w:rsidRPr="004949D3" w:rsidRDefault="00B03C5A" w:rsidP="008B11DF">
      <w:pPr>
        <w:ind w:left="567"/>
        <w:rPr>
          <w:rFonts w:asciiTheme="minorEastAsia" w:hAnsiTheme="minorEastAsia" w:cs="Microsoft Sans Serif"/>
          <w:szCs w:val="21"/>
        </w:rPr>
      </w:pPr>
      <w:r w:rsidRPr="00B03C5A">
        <w:rPr>
          <w:rFonts w:asciiTheme="minorEastAsia" w:hAnsiTheme="minorEastAsia" w:cs="Microsoft Sans Serif"/>
          <w:szCs w:val="21"/>
        </w:rPr>
        <w:t>c)</w:t>
      </w:r>
      <w:r w:rsidR="000D2C53">
        <w:rPr>
          <w:rFonts w:asciiTheme="minorEastAsia" w:hAnsiTheme="minorEastAsia" w:cs="Microsoft Sans Serif" w:hint="eastAsia"/>
          <w:szCs w:val="21"/>
        </w:rPr>
        <w:t xml:space="preserve"> </w:t>
      </w:r>
      <w:r w:rsidRPr="00B03C5A">
        <w:rPr>
          <w:rFonts w:asciiTheme="minorEastAsia" w:hAnsiTheme="minorEastAsia" w:cs="Microsoft Sans Serif" w:hint="eastAsia"/>
          <w:szCs w:val="21"/>
        </w:rPr>
        <w:t>外观质量及尺寸；</w:t>
      </w:r>
    </w:p>
    <w:p w:rsidR="008B11DF" w:rsidRPr="004949D3" w:rsidRDefault="00B03C5A" w:rsidP="008B11DF">
      <w:pPr>
        <w:ind w:left="567"/>
        <w:rPr>
          <w:rFonts w:asciiTheme="minorEastAsia" w:hAnsiTheme="minorEastAsia" w:cs="Microsoft Sans Serif"/>
          <w:szCs w:val="21"/>
        </w:rPr>
      </w:pPr>
      <w:r w:rsidRPr="00B03C5A">
        <w:rPr>
          <w:rFonts w:asciiTheme="minorEastAsia" w:hAnsiTheme="minorEastAsia" w:cs="Microsoft Sans Serif"/>
          <w:szCs w:val="21"/>
        </w:rPr>
        <w:t>d)</w:t>
      </w:r>
      <w:r w:rsidR="000D2C53">
        <w:rPr>
          <w:rFonts w:asciiTheme="minorEastAsia" w:hAnsiTheme="minorEastAsia" w:cs="Microsoft Sans Serif" w:hint="eastAsia"/>
          <w:szCs w:val="21"/>
        </w:rPr>
        <w:t xml:space="preserve"> </w:t>
      </w:r>
      <w:r w:rsidRPr="00B03C5A">
        <w:rPr>
          <w:rFonts w:asciiTheme="minorEastAsia" w:hAnsiTheme="minorEastAsia" w:cs="Microsoft Sans Serif" w:hint="eastAsia"/>
          <w:szCs w:val="21"/>
        </w:rPr>
        <w:t>控制系统、工作运行和保护功能检查。</w:t>
      </w:r>
    </w:p>
    <w:p w:rsidR="004A28E4" w:rsidRPr="000D2C53" w:rsidRDefault="00B03C5A" w:rsidP="009B4B59">
      <w:pPr>
        <w:pStyle w:val="ab"/>
        <w:rPr>
          <w:rFonts w:ascii="黑体" w:eastAsia="黑体" w:hAnsi="黑体"/>
          <w:b w:val="0"/>
          <w:sz w:val="21"/>
          <w:szCs w:val="21"/>
        </w:rPr>
      </w:pPr>
      <w:bookmarkStart w:id="50" w:name="_Toc452401748"/>
      <w:r w:rsidRPr="00B03C5A">
        <w:rPr>
          <w:rFonts w:ascii="黑体" w:eastAsia="黑体" w:hAnsi="黑体" w:hint="eastAsia"/>
          <w:b w:val="0"/>
          <w:sz w:val="21"/>
          <w:szCs w:val="21"/>
        </w:rPr>
        <w:t>标识、包装、运输和贮存</w:t>
      </w:r>
      <w:bookmarkEnd w:id="50"/>
    </w:p>
    <w:p w:rsidR="006B7EC5" w:rsidRPr="004949D3" w:rsidRDefault="00B03C5A" w:rsidP="006B7EC5">
      <w:pPr>
        <w:pStyle w:val="2"/>
        <w:rPr>
          <w:rFonts w:asciiTheme="minorEastAsia" w:eastAsiaTheme="minorEastAsia" w:hAnsiTheme="minorEastAsia"/>
          <w:b w:val="0"/>
          <w:sz w:val="21"/>
          <w:szCs w:val="21"/>
        </w:rPr>
      </w:pPr>
      <w:bookmarkStart w:id="51" w:name="_Toc452401749"/>
      <w:r w:rsidRPr="00B03C5A">
        <w:rPr>
          <w:rFonts w:asciiTheme="minorEastAsia" w:eastAsiaTheme="minorEastAsia" w:hAnsiTheme="minorEastAsia" w:hint="eastAsia"/>
          <w:b w:val="0"/>
          <w:sz w:val="21"/>
          <w:szCs w:val="21"/>
        </w:rPr>
        <w:t>每台干燥器应有明显的空气进出口、冷却水进出口（如适用）、排污口及电源标识。</w:t>
      </w:r>
      <w:bookmarkEnd w:id="51"/>
    </w:p>
    <w:p w:rsidR="005E665A" w:rsidRPr="004949D3" w:rsidRDefault="00B03C5A" w:rsidP="005E665A">
      <w:pPr>
        <w:pStyle w:val="2"/>
        <w:rPr>
          <w:rFonts w:asciiTheme="minorEastAsia" w:eastAsiaTheme="minorEastAsia" w:hAnsiTheme="minorEastAsia"/>
          <w:b w:val="0"/>
          <w:sz w:val="21"/>
          <w:szCs w:val="21"/>
        </w:rPr>
      </w:pPr>
      <w:bookmarkStart w:id="52" w:name="_Toc452401750"/>
      <w:r w:rsidRPr="00B03C5A">
        <w:rPr>
          <w:rFonts w:asciiTheme="minorEastAsia" w:eastAsiaTheme="minorEastAsia" w:hAnsiTheme="minorEastAsia" w:hint="eastAsia"/>
          <w:b w:val="0"/>
          <w:sz w:val="21"/>
          <w:szCs w:val="21"/>
        </w:rPr>
        <w:t>每台干燥器应在明显部位固定产品铭牌，铭牌尺寸按GB/T</w:t>
      </w:r>
      <w:r w:rsidRPr="00B03C5A">
        <w:rPr>
          <w:rFonts w:asciiTheme="minorEastAsia" w:eastAsiaTheme="minorEastAsia" w:hAnsiTheme="minorEastAsia"/>
          <w:b w:val="0"/>
          <w:sz w:val="21"/>
          <w:szCs w:val="21"/>
        </w:rPr>
        <w:t xml:space="preserve"> </w:t>
      </w:r>
      <w:r w:rsidRPr="00B03C5A">
        <w:rPr>
          <w:rFonts w:asciiTheme="minorEastAsia" w:eastAsiaTheme="minorEastAsia" w:hAnsiTheme="minorEastAsia" w:hint="eastAsia"/>
          <w:b w:val="0"/>
          <w:sz w:val="21"/>
          <w:szCs w:val="21"/>
        </w:rPr>
        <w:t>13306的规定。铭牌内容应包含以下内容：</w:t>
      </w:r>
      <w:bookmarkEnd w:id="52"/>
    </w:p>
    <w:p w:rsidR="006B7FA0" w:rsidRPr="004949D3" w:rsidRDefault="00B03C5A" w:rsidP="006B7FA0">
      <w:pPr>
        <w:spacing w:before="120"/>
        <w:ind w:left="567"/>
        <w:rPr>
          <w:rFonts w:asciiTheme="minorEastAsia" w:hAnsiTheme="minorEastAsia" w:cs="Microsoft Sans Serif"/>
          <w:szCs w:val="21"/>
        </w:rPr>
      </w:pPr>
      <w:r w:rsidRPr="00B03C5A">
        <w:rPr>
          <w:rFonts w:asciiTheme="minorEastAsia" w:hAnsiTheme="minorEastAsia" w:cs="Microsoft Sans Serif"/>
          <w:szCs w:val="21"/>
        </w:rPr>
        <w:t xml:space="preserve">a)  </w:t>
      </w:r>
      <w:r w:rsidRPr="00B03C5A">
        <w:rPr>
          <w:rFonts w:asciiTheme="minorEastAsia" w:hAnsiTheme="minorEastAsia" w:cs="Microsoft Sans Serif" w:hint="eastAsia"/>
          <w:szCs w:val="21"/>
        </w:rPr>
        <w:t>干燥器名称；</w:t>
      </w:r>
    </w:p>
    <w:p w:rsidR="006B7FA0" w:rsidRPr="004949D3" w:rsidRDefault="00B03C5A" w:rsidP="006B7FA0">
      <w:pPr>
        <w:ind w:left="567"/>
        <w:rPr>
          <w:rFonts w:asciiTheme="minorEastAsia" w:hAnsiTheme="minorEastAsia" w:cs="Microsoft Sans Serif"/>
          <w:szCs w:val="21"/>
        </w:rPr>
      </w:pPr>
      <w:r w:rsidRPr="00B03C5A">
        <w:rPr>
          <w:rFonts w:asciiTheme="minorEastAsia" w:hAnsiTheme="minorEastAsia" w:cs="Microsoft Sans Serif"/>
          <w:szCs w:val="21"/>
        </w:rPr>
        <w:t xml:space="preserve">b)  </w:t>
      </w:r>
      <w:r w:rsidRPr="00B03C5A">
        <w:rPr>
          <w:rFonts w:asciiTheme="minorEastAsia" w:hAnsiTheme="minorEastAsia" w:cs="Microsoft Sans Serif" w:hint="eastAsia"/>
          <w:szCs w:val="21"/>
        </w:rPr>
        <w:t>干燥器型号；</w:t>
      </w:r>
    </w:p>
    <w:p w:rsidR="006B7FA0" w:rsidRPr="004949D3" w:rsidRDefault="00B03C5A" w:rsidP="006B7FA0">
      <w:pPr>
        <w:ind w:left="567"/>
        <w:rPr>
          <w:rFonts w:asciiTheme="minorEastAsia" w:hAnsiTheme="minorEastAsia" w:cs="Microsoft Sans Serif"/>
          <w:szCs w:val="21"/>
        </w:rPr>
      </w:pPr>
      <w:r w:rsidRPr="00B03C5A">
        <w:rPr>
          <w:rFonts w:asciiTheme="minorEastAsia" w:hAnsiTheme="minorEastAsia" w:cs="Microsoft Sans Serif"/>
          <w:szCs w:val="21"/>
        </w:rPr>
        <w:t xml:space="preserve">c)  </w:t>
      </w:r>
      <w:r w:rsidRPr="00B03C5A">
        <w:rPr>
          <w:rFonts w:asciiTheme="minorEastAsia" w:hAnsiTheme="minorEastAsia" w:cs="Microsoft Sans Serif" w:hint="eastAsia"/>
          <w:szCs w:val="21"/>
        </w:rPr>
        <w:t>公称进口容积流量</w:t>
      </w:r>
      <w:r w:rsidRPr="00B03C5A">
        <w:rPr>
          <w:rFonts w:asciiTheme="minorEastAsia" w:hAnsiTheme="minorEastAsia" w:cs="Microsoft Sans Serif"/>
          <w:szCs w:val="21"/>
        </w:rPr>
        <w:t>m</w:t>
      </w:r>
      <w:r w:rsidRPr="00B03C5A">
        <w:rPr>
          <w:rFonts w:asciiTheme="minorEastAsia" w:hAnsiTheme="minorEastAsia" w:cs="Microsoft Sans Serif"/>
          <w:szCs w:val="21"/>
          <w:vertAlign w:val="superscript"/>
        </w:rPr>
        <w:t>3</w:t>
      </w:r>
      <w:r w:rsidRPr="00B03C5A">
        <w:rPr>
          <w:rFonts w:asciiTheme="minorEastAsia" w:hAnsiTheme="minorEastAsia" w:cs="Microsoft Sans Serif"/>
          <w:szCs w:val="21"/>
        </w:rPr>
        <w:t>/min</w:t>
      </w:r>
      <w:r w:rsidRPr="00B03C5A">
        <w:rPr>
          <w:rFonts w:asciiTheme="minorEastAsia" w:hAnsiTheme="minorEastAsia" w:cs="Microsoft Sans Serif" w:hint="eastAsia"/>
          <w:szCs w:val="21"/>
        </w:rPr>
        <w:t>；</w:t>
      </w:r>
    </w:p>
    <w:p w:rsidR="006B7FA0" w:rsidRPr="004949D3" w:rsidRDefault="00B03C5A" w:rsidP="006B7FA0">
      <w:pPr>
        <w:ind w:left="567"/>
        <w:rPr>
          <w:rFonts w:asciiTheme="minorEastAsia" w:hAnsiTheme="minorEastAsia" w:cs="Microsoft Sans Serif"/>
          <w:szCs w:val="21"/>
        </w:rPr>
      </w:pPr>
      <w:r w:rsidRPr="00B03C5A">
        <w:rPr>
          <w:rFonts w:asciiTheme="minorEastAsia" w:hAnsiTheme="minorEastAsia" w:cs="Microsoft Sans Serif"/>
          <w:szCs w:val="21"/>
        </w:rPr>
        <w:lastRenderedPageBreak/>
        <w:t xml:space="preserve">d)  </w:t>
      </w:r>
      <w:r w:rsidRPr="00B03C5A">
        <w:rPr>
          <w:rFonts w:asciiTheme="minorEastAsia" w:hAnsiTheme="minorEastAsia" w:cs="Microsoft Sans Serif" w:hint="eastAsia"/>
          <w:szCs w:val="21"/>
        </w:rPr>
        <w:t>额定进气温度，</w:t>
      </w:r>
      <w:r w:rsidRPr="00B03C5A">
        <w:rPr>
          <w:rFonts w:asciiTheme="minorEastAsia" w:hAnsiTheme="minorEastAsia" w:cs="Microsoft Sans Serif" w:hint="eastAsia"/>
          <w:bCs/>
          <w:szCs w:val="21"/>
        </w:rPr>
        <w:t>℃</w:t>
      </w:r>
      <w:r w:rsidRPr="00B03C5A">
        <w:rPr>
          <w:rFonts w:asciiTheme="minorEastAsia" w:hAnsiTheme="minorEastAsia" w:cs="Microsoft Sans Serif" w:hint="eastAsia"/>
          <w:szCs w:val="21"/>
        </w:rPr>
        <w:t>；</w:t>
      </w:r>
    </w:p>
    <w:p w:rsidR="00791EE2" w:rsidRPr="004949D3" w:rsidRDefault="00B03C5A" w:rsidP="006B7FA0">
      <w:pPr>
        <w:ind w:left="567"/>
        <w:rPr>
          <w:rFonts w:asciiTheme="minorEastAsia" w:hAnsiTheme="minorEastAsia" w:cs="Microsoft Sans Serif"/>
          <w:szCs w:val="21"/>
        </w:rPr>
      </w:pPr>
      <w:r w:rsidRPr="00B03C5A">
        <w:rPr>
          <w:rFonts w:asciiTheme="minorEastAsia" w:hAnsiTheme="minorEastAsia" w:cs="Microsoft Sans Serif"/>
          <w:szCs w:val="21"/>
        </w:rPr>
        <w:t xml:space="preserve">e)  </w:t>
      </w:r>
      <w:r w:rsidRPr="00B03C5A">
        <w:rPr>
          <w:rFonts w:asciiTheme="minorEastAsia" w:hAnsiTheme="minorEastAsia" w:cs="Microsoft Sans Serif" w:hint="eastAsia"/>
          <w:szCs w:val="21"/>
        </w:rPr>
        <w:t>额定进气压力，MPa；</w:t>
      </w:r>
    </w:p>
    <w:p w:rsidR="00791EE2" w:rsidRPr="004949D3" w:rsidRDefault="00B03C5A" w:rsidP="006B7FA0">
      <w:pPr>
        <w:ind w:left="567"/>
        <w:rPr>
          <w:rFonts w:asciiTheme="minorEastAsia" w:hAnsiTheme="minorEastAsia" w:cs="Microsoft Sans Serif"/>
          <w:szCs w:val="21"/>
        </w:rPr>
      </w:pPr>
      <w:r w:rsidRPr="00B03C5A">
        <w:rPr>
          <w:rFonts w:asciiTheme="minorEastAsia" w:hAnsiTheme="minorEastAsia" w:cs="Microsoft Sans Serif"/>
          <w:szCs w:val="21"/>
        </w:rPr>
        <w:t xml:space="preserve">f)  </w:t>
      </w:r>
      <w:r w:rsidRPr="00B03C5A">
        <w:rPr>
          <w:rFonts w:asciiTheme="minorEastAsia" w:hAnsiTheme="minorEastAsia" w:cs="Microsoft Sans Serif" w:hint="eastAsia"/>
          <w:szCs w:val="21"/>
        </w:rPr>
        <w:t>公称压力露点，</w:t>
      </w:r>
      <w:r w:rsidRPr="00B03C5A">
        <w:rPr>
          <w:rFonts w:asciiTheme="minorEastAsia" w:hAnsiTheme="minorEastAsia" w:cs="Microsoft Sans Serif" w:hint="eastAsia"/>
          <w:bCs/>
          <w:szCs w:val="21"/>
        </w:rPr>
        <w:t>℃</w:t>
      </w:r>
      <w:r w:rsidRPr="00B03C5A">
        <w:rPr>
          <w:rFonts w:asciiTheme="minorEastAsia" w:hAnsiTheme="minorEastAsia" w:cs="Microsoft Sans Serif" w:hint="eastAsia"/>
          <w:szCs w:val="21"/>
        </w:rPr>
        <w:t>；</w:t>
      </w:r>
    </w:p>
    <w:p w:rsidR="00C033CC" w:rsidRPr="004949D3" w:rsidRDefault="00B03C5A" w:rsidP="006B7FA0">
      <w:pPr>
        <w:ind w:left="567"/>
        <w:rPr>
          <w:rFonts w:asciiTheme="minorEastAsia" w:hAnsiTheme="minorEastAsia" w:cs="Microsoft Sans Serif"/>
          <w:szCs w:val="21"/>
        </w:rPr>
      </w:pPr>
      <w:r w:rsidRPr="00B03C5A">
        <w:rPr>
          <w:rFonts w:asciiTheme="minorEastAsia" w:hAnsiTheme="minorEastAsia" w:cs="Microsoft Sans Serif"/>
          <w:szCs w:val="21"/>
        </w:rPr>
        <w:t xml:space="preserve">h)  </w:t>
      </w:r>
      <w:r w:rsidRPr="00B03C5A">
        <w:rPr>
          <w:rFonts w:asciiTheme="minorEastAsia" w:hAnsiTheme="minorEastAsia" w:cs="Microsoft Sans Serif" w:hint="eastAsia"/>
          <w:szCs w:val="21"/>
        </w:rPr>
        <w:t>电源规格；</w:t>
      </w:r>
    </w:p>
    <w:p w:rsidR="00C033CC" w:rsidRPr="004949D3" w:rsidRDefault="00B03C5A" w:rsidP="006B7FA0">
      <w:pPr>
        <w:ind w:left="567"/>
        <w:rPr>
          <w:rFonts w:asciiTheme="minorEastAsia" w:hAnsiTheme="minorEastAsia" w:cs="Microsoft Sans Serif"/>
          <w:szCs w:val="21"/>
        </w:rPr>
      </w:pPr>
      <w:r w:rsidRPr="00B03C5A">
        <w:rPr>
          <w:rFonts w:asciiTheme="minorEastAsia" w:hAnsiTheme="minorEastAsia" w:cs="Microsoft Sans Serif"/>
          <w:szCs w:val="21"/>
        </w:rPr>
        <w:t xml:space="preserve">i)  </w:t>
      </w:r>
      <w:r w:rsidRPr="00B03C5A">
        <w:rPr>
          <w:rFonts w:asciiTheme="minorEastAsia" w:hAnsiTheme="minorEastAsia" w:cs="Microsoft Sans Serif" w:hint="eastAsia"/>
          <w:szCs w:val="21"/>
        </w:rPr>
        <w:t>制冷剂及充注量（GB</w:t>
      </w:r>
      <w:r w:rsidRPr="00B03C5A">
        <w:rPr>
          <w:rFonts w:asciiTheme="minorEastAsia" w:hAnsiTheme="minorEastAsia" w:cs="Microsoft Sans Serif"/>
          <w:szCs w:val="21"/>
        </w:rPr>
        <w:t xml:space="preserve"> </w:t>
      </w:r>
      <w:r w:rsidRPr="00B03C5A">
        <w:rPr>
          <w:rFonts w:asciiTheme="minorEastAsia" w:hAnsiTheme="minorEastAsia" w:cs="Microsoft Sans Serif" w:hint="eastAsia"/>
          <w:szCs w:val="21"/>
        </w:rPr>
        <w:t>9237），</w:t>
      </w:r>
      <w:r w:rsidR="000D2C53">
        <w:rPr>
          <w:rFonts w:asciiTheme="minorEastAsia" w:hAnsiTheme="minorEastAsia" w:cs="Microsoft Sans Serif" w:hint="eastAsia"/>
          <w:szCs w:val="21"/>
        </w:rPr>
        <w:t>k</w:t>
      </w:r>
      <w:r w:rsidRPr="00B03C5A">
        <w:rPr>
          <w:rFonts w:asciiTheme="minorEastAsia" w:hAnsiTheme="minorEastAsia" w:cs="Microsoft Sans Serif"/>
          <w:szCs w:val="21"/>
        </w:rPr>
        <w:t>g</w:t>
      </w:r>
      <w:r w:rsidRPr="00B03C5A">
        <w:rPr>
          <w:rFonts w:asciiTheme="minorEastAsia" w:hAnsiTheme="minorEastAsia" w:cs="Microsoft Sans Serif" w:hint="eastAsia"/>
          <w:szCs w:val="21"/>
        </w:rPr>
        <w:t>；</w:t>
      </w:r>
    </w:p>
    <w:p w:rsidR="00C033CC" w:rsidRPr="004949D3" w:rsidRDefault="00B03C5A" w:rsidP="006B7FA0">
      <w:pPr>
        <w:ind w:left="567"/>
        <w:rPr>
          <w:rFonts w:asciiTheme="minorEastAsia" w:hAnsiTheme="minorEastAsia" w:cs="Microsoft Sans Serif"/>
          <w:szCs w:val="21"/>
        </w:rPr>
      </w:pPr>
      <w:r w:rsidRPr="00B03C5A">
        <w:rPr>
          <w:rFonts w:asciiTheme="minorEastAsia" w:hAnsiTheme="minorEastAsia" w:cs="Microsoft Sans Serif"/>
          <w:szCs w:val="21"/>
        </w:rPr>
        <w:t xml:space="preserve">j) </w:t>
      </w:r>
      <w:r w:rsidRPr="00B03C5A">
        <w:rPr>
          <w:rFonts w:asciiTheme="minorEastAsia" w:hAnsiTheme="minorEastAsia" w:cs="Microsoft Sans Serif" w:hint="eastAsia"/>
          <w:szCs w:val="21"/>
        </w:rPr>
        <w:t xml:space="preserve"> 装机功率，KW；</w:t>
      </w:r>
    </w:p>
    <w:p w:rsidR="00C033CC" w:rsidRPr="004949D3" w:rsidRDefault="00B03C5A" w:rsidP="006B7FA0">
      <w:pPr>
        <w:ind w:left="567"/>
        <w:rPr>
          <w:rFonts w:asciiTheme="minorEastAsia" w:hAnsiTheme="minorEastAsia" w:cs="Microsoft Sans Serif"/>
          <w:szCs w:val="21"/>
        </w:rPr>
      </w:pPr>
      <w:r w:rsidRPr="00B03C5A">
        <w:rPr>
          <w:rFonts w:asciiTheme="minorEastAsia" w:hAnsiTheme="minorEastAsia" w:cs="Microsoft Sans Serif"/>
          <w:szCs w:val="21"/>
        </w:rPr>
        <w:t xml:space="preserve">k)  </w:t>
      </w:r>
      <w:r w:rsidRPr="00B03C5A">
        <w:rPr>
          <w:rFonts w:asciiTheme="minorEastAsia" w:hAnsiTheme="minorEastAsia" w:cs="Microsoft Sans Serif" w:hint="eastAsia"/>
          <w:szCs w:val="21"/>
        </w:rPr>
        <w:t>外形尺寸，长x宽x高，mm</w:t>
      </w:r>
      <w:r w:rsidRPr="00B03C5A">
        <w:rPr>
          <w:rFonts w:asciiTheme="minorEastAsia" w:hAnsiTheme="minorEastAsia" w:cs="Microsoft Sans Serif"/>
          <w:szCs w:val="21"/>
        </w:rPr>
        <w:t xml:space="preserve"> x mm x </w:t>
      </w:r>
      <w:r w:rsidRPr="00B03C5A">
        <w:rPr>
          <w:rFonts w:asciiTheme="minorEastAsia" w:hAnsiTheme="minorEastAsia" w:cs="Microsoft Sans Serif" w:hint="eastAsia"/>
          <w:szCs w:val="21"/>
        </w:rPr>
        <w:t>mm；</w:t>
      </w:r>
    </w:p>
    <w:p w:rsidR="00C033CC" w:rsidRPr="004949D3" w:rsidRDefault="00B03C5A" w:rsidP="006B7FA0">
      <w:pPr>
        <w:ind w:left="567"/>
        <w:rPr>
          <w:rFonts w:asciiTheme="minorEastAsia" w:hAnsiTheme="minorEastAsia" w:cs="Microsoft Sans Serif"/>
          <w:szCs w:val="21"/>
        </w:rPr>
      </w:pPr>
      <w:r w:rsidRPr="00B03C5A">
        <w:rPr>
          <w:rFonts w:asciiTheme="minorEastAsia" w:hAnsiTheme="minorEastAsia" w:cs="Microsoft Sans Serif"/>
          <w:szCs w:val="21"/>
        </w:rPr>
        <w:t xml:space="preserve">l)  </w:t>
      </w:r>
      <w:r w:rsidRPr="00B03C5A">
        <w:rPr>
          <w:rFonts w:asciiTheme="minorEastAsia" w:hAnsiTheme="minorEastAsia" w:cs="Microsoft Sans Serif" w:hint="eastAsia"/>
          <w:szCs w:val="21"/>
        </w:rPr>
        <w:t>重量Kg；</w:t>
      </w:r>
    </w:p>
    <w:p w:rsidR="00C033CC" w:rsidRPr="004949D3" w:rsidRDefault="00B03C5A" w:rsidP="006B7FA0">
      <w:pPr>
        <w:ind w:left="567"/>
        <w:rPr>
          <w:rFonts w:asciiTheme="minorEastAsia" w:hAnsiTheme="minorEastAsia" w:cs="Microsoft Sans Serif"/>
          <w:szCs w:val="21"/>
        </w:rPr>
      </w:pPr>
      <w:r w:rsidRPr="00B03C5A">
        <w:rPr>
          <w:rFonts w:asciiTheme="minorEastAsia" w:hAnsiTheme="minorEastAsia" w:cs="Microsoft Sans Serif"/>
          <w:szCs w:val="21"/>
        </w:rPr>
        <w:t xml:space="preserve">m) </w:t>
      </w:r>
      <w:r w:rsidR="000D2C53">
        <w:rPr>
          <w:rFonts w:asciiTheme="minorEastAsia" w:hAnsiTheme="minorEastAsia" w:cs="Microsoft Sans Serif" w:hint="eastAsia"/>
          <w:szCs w:val="21"/>
        </w:rPr>
        <w:t xml:space="preserve"> </w:t>
      </w:r>
      <w:r w:rsidRPr="00B03C5A">
        <w:rPr>
          <w:rFonts w:asciiTheme="minorEastAsia" w:hAnsiTheme="minorEastAsia" w:cs="Microsoft Sans Serif" w:hint="eastAsia"/>
          <w:szCs w:val="21"/>
        </w:rPr>
        <w:t>生产日期；</w:t>
      </w:r>
    </w:p>
    <w:p w:rsidR="00C033CC" w:rsidRPr="004949D3" w:rsidRDefault="00B03C5A" w:rsidP="006B7FA0">
      <w:pPr>
        <w:ind w:left="567"/>
        <w:rPr>
          <w:rFonts w:asciiTheme="minorEastAsia" w:hAnsiTheme="minorEastAsia" w:cs="Microsoft Sans Serif"/>
          <w:szCs w:val="21"/>
        </w:rPr>
      </w:pPr>
      <w:r w:rsidRPr="00B03C5A">
        <w:rPr>
          <w:rFonts w:asciiTheme="minorEastAsia" w:hAnsiTheme="minorEastAsia" w:cs="Microsoft Sans Serif"/>
          <w:szCs w:val="21"/>
        </w:rPr>
        <w:t xml:space="preserve">n) </w:t>
      </w:r>
      <w:r w:rsidRPr="00B03C5A">
        <w:rPr>
          <w:rFonts w:asciiTheme="minorEastAsia" w:hAnsiTheme="minorEastAsia" w:cs="Microsoft Sans Serif" w:hint="eastAsia"/>
          <w:szCs w:val="21"/>
        </w:rPr>
        <w:t xml:space="preserve"> 出厂编号；</w:t>
      </w:r>
    </w:p>
    <w:p w:rsidR="00C033CC" w:rsidRPr="004949D3" w:rsidRDefault="00B03C5A" w:rsidP="006B7FA0">
      <w:pPr>
        <w:ind w:left="567"/>
        <w:rPr>
          <w:rFonts w:asciiTheme="minorEastAsia" w:hAnsiTheme="minorEastAsia" w:cs="Microsoft Sans Serif"/>
          <w:szCs w:val="21"/>
        </w:rPr>
      </w:pPr>
      <w:r w:rsidRPr="00B03C5A">
        <w:rPr>
          <w:rFonts w:asciiTheme="minorEastAsia" w:hAnsiTheme="minorEastAsia" w:cs="Microsoft Sans Serif"/>
          <w:szCs w:val="21"/>
        </w:rPr>
        <w:t xml:space="preserve">o) </w:t>
      </w:r>
      <w:r w:rsidRPr="00B03C5A">
        <w:rPr>
          <w:rFonts w:asciiTheme="minorEastAsia" w:hAnsiTheme="minorEastAsia" w:cs="Microsoft Sans Serif" w:hint="eastAsia"/>
          <w:szCs w:val="21"/>
        </w:rPr>
        <w:t xml:space="preserve"> 制造商名称及地址（出口产品应标明“中华人民共和国”字样）。</w:t>
      </w:r>
    </w:p>
    <w:p w:rsidR="006B7FA0" w:rsidRPr="004949D3" w:rsidRDefault="00B03C5A" w:rsidP="00F976DF">
      <w:pPr>
        <w:pStyle w:val="2"/>
        <w:rPr>
          <w:rFonts w:asciiTheme="minorEastAsia" w:eastAsiaTheme="minorEastAsia" w:hAnsiTheme="minorEastAsia"/>
          <w:b w:val="0"/>
          <w:sz w:val="21"/>
          <w:szCs w:val="21"/>
        </w:rPr>
      </w:pPr>
      <w:bookmarkStart w:id="53" w:name="_Toc452401751"/>
      <w:r w:rsidRPr="00B03C5A">
        <w:rPr>
          <w:rFonts w:asciiTheme="minorEastAsia" w:eastAsiaTheme="minorEastAsia" w:hAnsiTheme="minorEastAsia" w:hint="eastAsia"/>
          <w:b w:val="0"/>
          <w:sz w:val="21"/>
          <w:szCs w:val="21"/>
        </w:rPr>
        <w:t>干燥器产品包装，收发货标志及运输应符合GB/T</w:t>
      </w:r>
      <w:r w:rsidRPr="00B03C5A">
        <w:rPr>
          <w:rFonts w:asciiTheme="minorEastAsia" w:eastAsiaTheme="minorEastAsia" w:hAnsiTheme="minorEastAsia"/>
          <w:b w:val="0"/>
          <w:sz w:val="21"/>
          <w:szCs w:val="21"/>
        </w:rPr>
        <w:t xml:space="preserve"> </w:t>
      </w:r>
      <w:r w:rsidRPr="00B03C5A">
        <w:rPr>
          <w:rFonts w:asciiTheme="minorEastAsia" w:eastAsiaTheme="minorEastAsia" w:hAnsiTheme="minorEastAsia" w:hint="eastAsia"/>
          <w:b w:val="0"/>
          <w:sz w:val="21"/>
          <w:szCs w:val="21"/>
        </w:rPr>
        <w:t>13384及JB/T</w:t>
      </w:r>
      <w:r w:rsidRPr="00B03C5A">
        <w:rPr>
          <w:rFonts w:asciiTheme="minorEastAsia" w:eastAsiaTheme="minorEastAsia" w:hAnsiTheme="minorEastAsia"/>
          <w:b w:val="0"/>
          <w:sz w:val="21"/>
          <w:szCs w:val="21"/>
        </w:rPr>
        <w:t xml:space="preserve"> </w:t>
      </w:r>
      <w:r w:rsidRPr="00B03C5A">
        <w:rPr>
          <w:rFonts w:asciiTheme="minorEastAsia" w:eastAsiaTheme="minorEastAsia" w:hAnsiTheme="minorEastAsia" w:hint="eastAsia"/>
          <w:b w:val="0"/>
          <w:sz w:val="21"/>
          <w:szCs w:val="21"/>
        </w:rPr>
        <w:t>4711中的规定。</w:t>
      </w:r>
      <w:bookmarkEnd w:id="53"/>
    </w:p>
    <w:p w:rsidR="00F976DF" w:rsidRPr="004949D3" w:rsidRDefault="00B03C5A" w:rsidP="00F976DF">
      <w:pPr>
        <w:pStyle w:val="2"/>
        <w:rPr>
          <w:rFonts w:asciiTheme="minorEastAsia" w:eastAsiaTheme="minorEastAsia" w:hAnsiTheme="minorEastAsia"/>
          <w:b w:val="0"/>
          <w:sz w:val="21"/>
          <w:szCs w:val="21"/>
        </w:rPr>
      </w:pPr>
      <w:bookmarkStart w:id="54" w:name="_Toc452401752"/>
      <w:r w:rsidRPr="00B03C5A">
        <w:rPr>
          <w:rFonts w:asciiTheme="minorEastAsia" w:eastAsiaTheme="minorEastAsia" w:hAnsiTheme="minorEastAsia" w:hint="eastAsia"/>
          <w:b w:val="0"/>
          <w:sz w:val="21"/>
          <w:szCs w:val="21"/>
        </w:rPr>
        <w:t>干燥器应贮存在干燥通风的室内，贮存期间应作防锈，防霉处理。</w:t>
      </w:r>
      <w:bookmarkEnd w:id="54"/>
    </w:p>
    <w:p w:rsidR="007A16AF" w:rsidRPr="004949D3" w:rsidRDefault="00B03C5A">
      <w:pPr>
        <w:widowControl/>
        <w:jc w:val="left"/>
        <w:rPr>
          <w:rFonts w:asciiTheme="minorEastAsia" w:hAnsiTheme="minorEastAsia" w:cs="Microsoft Sans Serif"/>
          <w:szCs w:val="21"/>
        </w:rPr>
      </w:pPr>
      <w:bookmarkStart w:id="55" w:name="_Toc452401760"/>
      <w:r w:rsidRPr="00B03C5A">
        <w:rPr>
          <w:rFonts w:asciiTheme="minorEastAsia" w:hAnsiTheme="minorEastAsia" w:cs="Microsoft Sans Serif"/>
          <w:szCs w:val="21"/>
        </w:rPr>
        <w:br w:type="page"/>
      </w:r>
    </w:p>
    <w:p w:rsidR="007A16AF" w:rsidRPr="005E102D" w:rsidRDefault="007A16AF">
      <w:pPr>
        <w:widowControl/>
        <w:jc w:val="left"/>
        <w:rPr>
          <w:rFonts w:ascii="Microsoft Sans Serif" w:eastAsiaTheme="majorEastAsia" w:hAnsi="Microsoft Sans Serif" w:cs="Microsoft Sans Serif"/>
          <w:b/>
          <w:bCs/>
          <w:sz w:val="24"/>
          <w:szCs w:val="26"/>
        </w:rPr>
      </w:pPr>
    </w:p>
    <w:p w:rsidR="0055300C" w:rsidRDefault="00B03C5A">
      <w:pPr>
        <w:pStyle w:val="1"/>
        <w:numPr>
          <w:ilvl w:val="0"/>
          <w:numId w:val="0"/>
        </w:numPr>
        <w:ind w:left="432" w:hanging="432"/>
        <w:jc w:val="center"/>
        <w:rPr>
          <w:rFonts w:ascii="黑体" w:eastAsia="黑体" w:hAnsi="黑体"/>
          <w:sz w:val="21"/>
          <w:szCs w:val="21"/>
        </w:rPr>
      </w:pPr>
      <w:r w:rsidRPr="00B03C5A">
        <w:rPr>
          <w:rFonts w:ascii="黑体" w:eastAsia="黑体" w:hAnsi="黑体" w:hint="eastAsia"/>
          <w:sz w:val="21"/>
          <w:szCs w:val="21"/>
        </w:rPr>
        <w:t xml:space="preserve">附录A </w:t>
      </w:r>
      <w:bookmarkEnd w:id="55"/>
    </w:p>
    <w:p w:rsidR="0055300C" w:rsidRDefault="00B03C5A">
      <w:pPr>
        <w:jc w:val="center"/>
        <w:rPr>
          <w:rFonts w:ascii="黑体" w:eastAsia="黑体" w:hAnsi="黑体"/>
          <w:szCs w:val="21"/>
        </w:rPr>
      </w:pPr>
      <w:r w:rsidRPr="00B03C5A">
        <w:rPr>
          <w:rFonts w:ascii="黑体" w:eastAsia="黑体" w:hAnsi="黑体" w:hint="eastAsia"/>
          <w:szCs w:val="21"/>
        </w:rPr>
        <w:t>（资料性附录）</w:t>
      </w:r>
    </w:p>
    <w:p w:rsidR="0055300C" w:rsidRDefault="00B03C5A">
      <w:pPr>
        <w:jc w:val="center"/>
        <w:rPr>
          <w:rFonts w:ascii="黑体" w:eastAsia="黑体" w:hAnsi="黑体" w:cs="Microsoft Sans Serif"/>
          <w:szCs w:val="21"/>
        </w:rPr>
      </w:pPr>
      <w:r w:rsidRPr="00B03C5A">
        <w:rPr>
          <w:rFonts w:ascii="黑体" w:eastAsia="黑体" w:hAnsi="黑体" w:hint="eastAsia"/>
          <w:szCs w:val="21"/>
        </w:rPr>
        <w:t>干燥器选型</w:t>
      </w:r>
    </w:p>
    <w:p w:rsidR="0055300C" w:rsidRDefault="00B03C5A">
      <w:pPr>
        <w:spacing w:before="240"/>
        <w:rPr>
          <w:rFonts w:asciiTheme="minorEastAsia" w:hAnsiTheme="minorEastAsia" w:cs="Microsoft Sans Serif"/>
          <w:szCs w:val="21"/>
        </w:rPr>
      </w:pPr>
      <w:r w:rsidRPr="00B03C5A">
        <w:rPr>
          <w:rFonts w:ascii="黑体" w:eastAsia="黑体" w:hAnsi="黑体" w:cs="Microsoft Sans Serif"/>
          <w:szCs w:val="21"/>
        </w:rPr>
        <w:t>A.1</w:t>
      </w:r>
      <w:r w:rsidRPr="00B03C5A">
        <w:rPr>
          <w:rFonts w:asciiTheme="minorEastAsia" w:hAnsiTheme="minorEastAsia" w:cs="Microsoft Sans Serif"/>
          <w:szCs w:val="21"/>
        </w:rPr>
        <w:t xml:space="preserve"> </w:t>
      </w:r>
      <w:r w:rsidR="00A66BD8">
        <w:rPr>
          <w:rFonts w:asciiTheme="minorEastAsia" w:hAnsiTheme="minorEastAsia" w:cs="Microsoft Sans Serif" w:hint="eastAsia"/>
          <w:szCs w:val="21"/>
        </w:rPr>
        <w:t>概述</w:t>
      </w:r>
    </w:p>
    <w:p w:rsidR="0055300C" w:rsidRDefault="00B03C5A">
      <w:pPr>
        <w:spacing w:before="240"/>
        <w:ind w:firstLineChars="200" w:firstLine="420"/>
        <w:rPr>
          <w:rFonts w:asciiTheme="minorEastAsia" w:hAnsiTheme="minorEastAsia" w:cs="Microsoft Sans Serif"/>
          <w:szCs w:val="21"/>
        </w:rPr>
      </w:pPr>
      <w:r w:rsidRPr="00B03C5A">
        <w:rPr>
          <w:rFonts w:asciiTheme="minorEastAsia" w:hAnsiTheme="minorEastAsia" w:cs="Microsoft Sans Serif" w:hint="eastAsia"/>
          <w:szCs w:val="21"/>
        </w:rPr>
        <w:t>用户现场的工况参数是千差万别，几乎没有可能性设计制造某一个流量的干燥器覆盖所有的工况同时又能兼顾到干燥器的性能和能耗。</w:t>
      </w:r>
    </w:p>
    <w:p w:rsidR="00734FF6" w:rsidRPr="000D2C53" w:rsidRDefault="00B03C5A" w:rsidP="00734FF6">
      <w:pPr>
        <w:spacing w:before="240"/>
        <w:ind w:firstLine="480"/>
        <w:rPr>
          <w:rFonts w:asciiTheme="minorEastAsia" w:hAnsiTheme="minorEastAsia" w:cs="Microsoft Sans Serif"/>
          <w:szCs w:val="21"/>
        </w:rPr>
      </w:pPr>
      <w:r w:rsidRPr="00B03C5A">
        <w:rPr>
          <w:rFonts w:asciiTheme="minorEastAsia" w:hAnsiTheme="minorEastAsia" w:cs="Microsoft Sans Serif" w:hint="eastAsia"/>
          <w:szCs w:val="21"/>
        </w:rPr>
        <w:t>干燥器的性能是按照表1的规定工况进行设计的，当用户现场工况参数偏离表1中的相应参数时，需要将现场的压缩空气流量修正到表1的规定工况。通过这个修正方式将用户现场的热负荷与规定工况进行匹配，从而避免干燥器制冷量的不足或过量。这个修正过程称之为选型。</w:t>
      </w:r>
    </w:p>
    <w:p w:rsidR="0055300C" w:rsidRDefault="00B03C5A">
      <w:pPr>
        <w:spacing w:before="240"/>
        <w:rPr>
          <w:rFonts w:ascii="黑体" w:eastAsia="黑体" w:hAnsi="黑体" w:cs="Microsoft Sans Serif"/>
          <w:szCs w:val="21"/>
        </w:rPr>
      </w:pPr>
      <w:r w:rsidRPr="00B03C5A">
        <w:rPr>
          <w:rFonts w:ascii="黑体" w:eastAsia="黑体" w:hAnsi="黑体" w:cs="Microsoft Sans Serif"/>
          <w:szCs w:val="21"/>
        </w:rPr>
        <w:t xml:space="preserve">A.2 </w:t>
      </w:r>
      <w:r w:rsidR="00A66BD8">
        <w:rPr>
          <w:rFonts w:ascii="黑体" w:eastAsia="黑体" w:hAnsi="黑体" w:cs="Microsoft Sans Serif" w:hint="eastAsia"/>
          <w:szCs w:val="21"/>
        </w:rPr>
        <w:t>工况参数</w:t>
      </w:r>
    </w:p>
    <w:p w:rsidR="0055300C" w:rsidRDefault="00B03C5A">
      <w:pPr>
        <w:spacing w:before="240"/>
        <w:ind w:firstLineChars="200" w:firstLine="420"/>
        <w:rPr>
          <w:rFonts w:asciiTheme="minorEastAsia" w:hAnsiTheme="minorEastAsia" w:cs="Microsoft Sans Serif"/>
          <w:szCs w:val="21"/>
        </w:rPr>
      </w:pPr>
      <w:r w:rsidRPr="00B03C5A">
        <w:rPr>
          <w:rFonts w:asciiTheme="minorEastAsia" w:hAnsiTheme="minorEastAsia" w:cs="Microsoft Sans Serif" w:hint="eastAsia"/>
          <w:szCs w:val="21"/>
        </w:rPr>
        <w:t>在干燥器选型时，需要了解用户现场工况参数，这些参数决定了压缩空气的最大热负荷，是选择干燥器的基础。</w:t>
      </w:r>
    </w:p>
    <w:p w:rsidR="00462D93" w:rsidRPr="000D2C53" w:rsidRDefault="00B03C5A" w:rsidP="00462D93">
      <w:pPr>
        <w:spacing w:before="240"/>
        <w:ind w:firstLine="480"/>
        <w:rPr>
          <w:rFonts w:asciiTheme="minorEastAsia" w:hAnsiTheme="minorEastAsia" w:cs="Microsoft Sans Serif"/>
          <w:szCs w:val="21"/>
        </w:rPr>
      </w:pPr>
      <w:r w:rsidRPr="00B03C5A">
        <w:rPr>
          <w:rFonts w:asciiTheme="minorEastAsia" w:hAnsiTheme="minorEastAsia" w:cs="Microsoft Sans Serif"/>
          <w:szCs w:val="21"/>
        </w:rPr>
        <w:t xml:space="preserve">1) </w:t>
      </w:r>
      <w:r w:rsidRPr="00B03C5A">
        <w:rPr>
          <w:rFonts w:asciiTheme="minorEastAsia" w:hAnsiTheme="minorEastAsia" w:cs="Microsoft Sans Serif" w:hint="eastAsia"/>
          <w:szCs w:val="21"/>
        </w:rPr>
        <w:t>最大空气容积流量；</w:t>
      </w:r>
    </w:p>
    <w:p w:rsidR="00462D93" w:rsidRPr="000D2C53" w:rsidRDefault="00B03C5A" w:rsidP="00462D93">
      <w:pPr>
        <w:spacing w:before="240"/>
        <w:ind w:firstLine="480"/>
        <w:rPr>
          <w:rFonts w:asciiTheme="minorEastAsia" w:hAnsiTheme="minorEastAsia" w:cs="Microsoft Sans Serif"/>
          <w:szCs w:val="21"/>
        </w:rPr>
      </w:pPr>
      <w:r w:rsidRPr="00B03C5A">
        <w:rPr>
          <w:rFonts w:asciiTheme="minorEastAsia" w:hAnsiTheme="minorEastAsia" w:cs="Microsoft Sans Serif"/>
          <w:szCs w:val="21"/>
        </w:rPr>
        <w:t xml:space="preserve">2) </w:t>
      </w:r>
      <w:r w:rsidRPr="00B03C5A">
        <w:rPr>
          <w:rFonts w:asciiTheme="minorEastAsia" w:hAnsiTheme="minorEastAsia" w:cs="Microsoft Sans Serif" w:hint="eastAsia"/>
          <w:szCs w:val="21"/>
        </w:rPr>
        <w:t>最小工作压力和最大工作压力，工作压力越小，压缩空气中的含水量就大，干燥器的热负荷就越大。至于最大工作压力是从安全使用干燥器的角度考虑；</w:t>
      </w:r>
    </w:p>
    <w:p w:rsidR="00462D93" w:rsidRPr="000D2C53" w:rsidRDefault="00B03C5A" w:rsidP="00462D93">
      <w:pPr>
        <w:spacing w:before="240"/>
        <w:ind w:firstLine="480"/>
        <w:rPr>
          <w:rFonts w:asciiTheme="minorEastAsia" w:hAnsiTheme="minorEastAsia" w:cs="Microsoft Sans Serif"/>
          <w:szCs w:val="21"/>
        </w:rPr>
      </w:pPr>
      <w:r w:rsidRPr="00B03C5A">
        <w:rPr>
          <w:rFonts w:asciiTheme="minorEastAsia" w:hAnsiTheme="minorEastAsia" w:cs="Microsoft Sans Serif"/>
          <w:szCs w:val="21"/>
        </w:rPr>
        <w:t xml:space="preserve">3) </w:t>
      </w:r>
      <w:r w:rsidRPr="00B03C5A">
        <w:rPr>
          <w:rFonts w:asciiTheme="minorEastAsia" w:hAnsiTheme="minorEastAsia" w:cs="Microsoft Sans Serif" w:hint="eastAsia"/>
          <w:szCs w:val="21"/>
        </w:rPr>
        <w:t>最高进口温度，温度越高，含水量越大，热负荷也越大；</w:t>
      </w:r>
    </w:p>
    <w:p w:rsidR="00462D93" w:rsidRPr="000D2C53" w:rsidRDefault="00B03C5A" w:rsidP="00462D93">
      <w:pPr>
        <w:spacing w:before="240"/>
        <w:ind w:firstLine="480"/>
        <w:rPr>
          <w:rFonts w:asciiTheme="minorEastAsia" w:hAnsiTheme="minorEastAsia" w:cs="Microsoft Sans Serif"/>
          <w:szCs w:val="21"/>
        </w:rPr>
      </w:pPr>
      <w:r w:rsidRPr="00B03C5A">
        <w:rPr>
          <w:rFonts w:asciiTheme="minorEastAsia" w:hAnsiTheme="minorEastAsia" w:cs="Microsoft Sans Serif"/>
          <w:szCs w:val="21"/>
        </w:rPr>
        <w:t xml:space="preserve">4) </w:t>
      </w:r>
      <w:r w:rsidRPr="00B03C5A">
        <w:rPr>
          <w:rFonts w:asciiTheme="minorEastAsia" w:hAnsiTheme="minorEastAsia" w:cs="Microsoft Sans Serif" w:hint="eastAsia"/>
          <w:szCs w:val="21"/>
        </w:rPr>
        <w:t>要求的压力露点温度。</w:t>
      </w:r>
    </w:p>
    <w:p w:rsidR="0055300C" w:rsidRDefault="00B03C5A">
      <w:pPr>
        <w:pStyle w:val="3"/>
        <w:numPr>
          <w:ilvl w:val="0"/>
          <w:numId w:val="0"/>
        </w:numPr>
        <w:rPr>
          <w:rFonts w:asciiTheme="minorEastAsia" w:hAnsiTheme="minorEastAsia"/>
          <w:szCs w:val="21"/>
        </w:rPr>
      </w:pPr>
      <w:bookmarkStart w:id="56" w:name="_Toc452401761"/>
      <w:r w:rsidRPr="00B03C5A">
        <w:rPr>
          <w:rFonts w:ascii="黑体" w:eastAsia="黑体" w:hAnsi="黑体"/>
          <w:bCs w:val="0"/>
          <w:sz w:val="21"/>
          <w:szCs w:val="21"/>
        </w:rPr>
        <w:t xml:space="preserve">A.3 </w:t>
      </w:r>
      <w:r w:rsidRPr="00B03C5A">
        <w:rPr>
          <w:rFonts w:asciiTheme="minorEastAsia" w:eastAsiaTheme="minorEastAsia" w:hAnsiTheme="minorEastAsia"/>
          <w:sz w:val="21"/>
          <w:szCs w:val="21"/>
        </w:rPr>
        <w:t xml:space="preserve"> </w:t>
      </w:r>
      <w:r w:rsidR="00A66BD8" w:rsidRPr="000D2C53">
        <w:rPr>
          <w:rFonts w:eastAsiaTheme="minorEastAsia"/>
          <w:sz w:val="21"/>
        </w:rPr>
        <w:t>选型修正系数</w:t>
      </w:r>
    </w:p>
    <w:bookmarkEnd w:id="56"/>
    <w:p w:rsidR="0055300C" w:rsidRDefault="00B03C5A">
      <w:pPr>
        <w:pStyle w:val="3"/>
        <w:numPr>
          <w:ilvl w:val="0"/>
          <w:numId w:val="0"/>
        </w:numPr>
        <w:rPr>
          <w:sz w:val="21"/>
        </w:rPr>
      </w:pPr>
      <w:r w:rsidRPr="00B03C5A">
        <w:rPr>
          <w:rFonts w:eastAsiaTheme="minorEastAsia" w:hint="eastAsia"/>
          <w:sz w:val="21"/>
        </w:rPr>
        <w:t>通常有五个，进气温度</w:t>
      </w:r>
      <w:r w:rsidRPr="00B03C5A">
        <w:rPr>
          <w:rFonts w:eastAsiaTheme="minorEastAsia"/>
          <w:sz w:val="21"/>
        </w:rPr>
        <w:t>C</w:t>
      </w:r>
      <w:r w:rsidRPr="00B03C5A">
        <w:rPr>
          <w:rFonts w:eastAsiaTheme="minorEastAsia"/>
          <w:sz w:val="21"/>
          <w:vertAlign w:val="subscript"/>
        </w:rPr>
        <w:t>1</w:t>
      </w:r>
      <w:r w:rsidRPr="00B03C5A">
        <w:rPr>
          <w:rFonts w:eastAsiaTheme="minorEastAsia" w:hint="eastAsia"/>
          <w:sz w:val="21"/>
        </w:rPr>
        <w:t>，进气压力</w:t>
      </w:r>
      <w:r w:rsidRPr="00B03C5A">
        <w:rPr>
          <w:rFonts w:eastAsiaTheme="minorEastAsia"/>
          <w:sz w:val="21"/>
        </w:rPr>
        <w:t>C</w:t>
      </w:r>
      <w:r w:rsidRPr="00B03C5A">
        <w:rPr>
          <w:rFonts w:eastAsiaTheme="minorEastAsia"/>
          <w:sz w:val="21"/>
          <w:vertAlign w:val="subscript"/>
        </w:rPr>
        <w:t>2</w:t>
      </w:r>
      <w:r w:rsidRPr="00B03C5A">
        <w:rPr>
          <w:rFonts w:eastAsiaTheme="minorEastAsia" w:hint="eastAsia"/>
          <w:sz w:val="21"/>
        </w:rPr>
        <w:t>，环境温度</w:t>
      </w:r>
      <w:r w:rsidRPr="00B03C5A">
        <w:rPr>
          <w:rFonts w:eastAsiaTheme="minorEastAsia"/>
          <w:sz w:val="21"/>
        </w:rPr>
        <w:t>C</w:t>
      </w:r>
      <w:r w:rsidRPr="00B03C5A">
        <w:rPr>
          <w:rFonts w:eastAsiaTheme="minorEastAsia"/>
          <w:sz w:val="21"/>
          <w:vertAlign w:val="subscript"/>
        </w:rPr>
        <w:t>3</w:t>
      </w:r>
      <w:r w:rsidRPr="00B03C5A">
        <w:rPr>
          <w:rFonts w:eastAsiaTheme="minorEastAsia" w:hint="eastAsia"/>
          <w:sz w:val="21"/>
        </w:rPr>
        <w:t>，冷却水温度</w:t>
      </w:r>
      <w:r w:rsidRPr="00B03C5A">
        <w:rPr>
          <w:rFonts w:eastAsiaTheme="minorEastAsia"/>
          <w:sz w:val="21"/>
        </w:rPr>
        <w:t>C</w:t>
      </w:r>
      <w:r w:rsidRPr="00B03C5A">
        <w:rPr>
          <w:rFonts w:eastAsiaTheme="minorEastAsia"/>
          <w:sz w:val="21"/>
          <w:vertAlign w:val="subscript"/>
        </w:rPr>
        <w:t>4</w:t>
      </w:r>
      <w:r w:rsidRPr="00B03C5A">
        <w:rPr>
          <w:rFonts w:eastAsiaTheme="minorEastAsia" w:hint="eastAsia"/>
          <w:sz w:val="21"/>
        </w:rPr>
        <w:t>，要求压力露点</w:t>
      </w:r>
      <w:r w:rsidRPr="00B03C5A">
        <w:rPr>
          <w:rFonts w:eastAsiaTheme="minorEastAsia"/>
          <w:sz w:val="21"/>
        </w:rPr>
        <w:t>C</w:t>
      </w:r>
      <w:r w:rsidRPr="00B03C5A">
        <w:rPr>
          <w:rFonts w:eastAsiaTheme="minorEastAsia"/>
          <w:sz w:val="21"/>
          <w:vertAlign w:val="subscript"/>
        </w:rPr>
        <w:t>5</w:t>
      </w:r>
      <w:r w:rsidRPr="00B03C5A">
        <w:rPr>
          <w:rFonts w:eastAsiaTheme="minorEastAsia" w:hint="eastAsia"/>
          <w:sz w:val="21"/>
        </w:rPr>
        <w:t>。因为每个制造商的设计会不同，修正系数会有较大区别，因此应按照制造商提供的修正系数进行干燥器选型。</w:t>
      </w:r>
    </w:p>
    <w:p w:rsidR="0055300C" w:rsidRDefault="00B03C5A">
      <w:pPr>
        <w:spacing w:before="240"/>
        <w:rPr>
          <w:rFonts w:asciiTheme="minorEastAsia" w:hAnsiTheme="minorEastAsia" w:cs="Microsoft Sans Serif"/>
          <w:szCs w:val="21"/>
        </w:rPr>
      </w:pPr>
      <w:r w:rsidRPr="00B03C5A">
        <w:rPr>
          <w:rFonts w:ascii="黑体" w:eastAsia="黑体" w:hAnsi="黑体" w:cs="Microsoft Sans Serif"/>
          <w:szCs w:val="21"/>
        </w:rPr>
        <w:t>A.4</w:t>
      </w:r>
      <w:r w:rsidRPr="00B03C5A">
        <w:rPr>
          <w:rFonts w:asciiTheme="minorEastAsia" w:hAnsiTheme="minorEastAsia" w:cs="Microsoft Sans Serif" w:hint="eastAsia"/>
          <w:szCs w:val="21"/>
        </w:rPr>
        <w:t xml:space="preserve">  表A.1～表A.5给出了各修正系数示例，不代表干燥器实际的修正系数，没有通用性。</w:t>
      </w:r>
    </w:p>
    <w:p w:rsidR="0055300C" w:rsidRDefault="00B03C5A">
      <w:pPr>
        <w:spacing w:before="240"/>
        <w:ind w:firstLine="480"/>
        <w:jc w:val="center"/>
        <w:rPr>
          <w:rFonts w:ascii="黑体" w:eastAsia="黑体" w:hAnsi="黑体" w:cs="Microsoft Sans Serif"/>
          <w:szCs w:val="21"/>
        </w:rPr>
      </w:pPr>
      <w:r w:rsidRPr="00B03C5A">
        <w:rPr>
          <w:rFonts w:ascii="黑体" w:eastAsia="黑体" w:hAnsi="黑体" w:cs="Microsoft Sans Serif" w:hint="eastAsia"/>
          <w:szCs w:val="21"/>
        </w:rPr>
        <w:t>表A.1进气温度修正系数C</w:t>
      </w:r>
      <w:r w:rsidRPr="00B03C5A">
        <w:rPr>
          <w:rFonts w:ascii="黑体" w:eastAsia="黑体" w:hAnsi="黑体" w:cs="Microsoft Sans Serif"/>
          <w:szCs w:val="21"/>
          <w:vertAlign w:val="subscript"/>
        </w:rPr>
        <w:t>1</w:t>
      </w:r>
    </w:p>
    <w:tbl>
      <w:tblPr>
        <w:tblStyle w:val="a5"/>
        <w:tblW w:w="0" w:type="auto"/>
        <w:tblInd w:w="420" w:type="dxa"/>
        <w:tblLook w:val="04A0"/>
      </w:tblPr>
      <w:tblGrid>
        <w:gridCol w:w="1531"/>
        <w:gridCol w:w="1204"/>
        <w:gridCol w:w="1205"/>
        <w:gridCol w:w="1205"/>
        <w:gridCol w:w="1205"/>
        <w:gridCol w:w="1205"/>
        <w:gridCol w:w="1205"/>
      </w:tblGrid>
      <w:tr w:rsidR="00320434" w:rsidRPr="00A66BD8" w:rsidTr="00320434">
        <w:trPr>
          <w:trHeight w:val="599"/>
        </w:trPr>
        <w:tc>
          <w:tcPr>
            <w:tcW w:w="1531" w:type="dxa"/>
            <w:vAlign w:val="center"/>
          </w:tcPr>
          <w:p w:rsidR="0055300C" w:rsidRDefault="00B03C5A">
            <w:pPr>
              <w:jc w:val="center"/>
              <w:rPr>
                <w:rFonts w:asciiTheme="minorEastAsia" w:hAnsiTheme="minorEastAsia" w:cs="Microsoft Sans Serif"/>
                <w:sz w:val="18"/>
                <w:szCs w:val="18"/>
              </w:rPr>
            </w:pPr>
            <w:r w:rsidRPr="00B03C5A">
              <w:rPr>
                <w:rFonts w:asciiTheme="minorEastAsia" w:hAnsiTheme="minorEastAsia" w:cs="Microsoft Sans Serif" w:hint="eastAsia"/>
                <w:sz w:val="18"/>
                <w:szCs w:val="18"/>
              </w:rPr>
              <w:t>进气温度</w:t>
            </w:r>
            <w:r w:rsidRPr="00B03C5A">
              <w:rPr>
                <w:rFonts w:asciiTheme="minorEastAsia" w:hAnsiTheme="minorEastAsia" w:cs="Microsoft Sans Serif" w:hint="eastAsia"/>
                <w:bCs/>
                <w:sz w:val="18"/>
                <w:szCs w:val="18"/>
              </w:rPr>
              <w:t>℃</w:t>
            </w:r>
          </w:p>
        </w:tc>
        <w:tc>
          <w:tcPr>
            <w:tcW w:w="1204" w:type="dxa"/>
            <w:vAlign w:val="center"/>
          </w:tcPr>
          <w:p w:rsidR="0055300C" w:rsidRDefault="00B03C5A">
            <w:pPr>
              <w:jc w:val="center"/>
              <w:rPr>
                <w:rFonts w:asciiTheme="minorEastAsia" w:hAnsiTheme="minorEastAsia" w:cs="Microsoft Sans Serif"/>
                <w:sz w:val="18"/>
                <w:szCs w:val="18"/>
              </w:rPr>
            </w:pPr>
            <w:r w:rsidRPr="00B03C5A">
              <w:rPr>
                <w:rFonts w:asciiTheme="minorEastAsia" w:hAnsiTheme="minorEastAsia" w:cs="Microsoft Sans Serif"/>
                <w:sz w:val="18"/>
                <w:szCs w:val="18"/>
              </w:rPr>
              <w:t>32</w:t>
            </w:r>
          </w:p>
        </w:tc>
        <w:tc>
          <w:tcPr>
            <w:tcW w:w="1205" w:type="dxa"/>
            <w:vAlign w:val="center"/>
          </w:tcPr>
          <w:p w:rsidR="0055300C" w:rsidRDefault="00B03C5A">
            <w:pPr>
              <w:jc w:val="center"/>
              <w:rPr>
                <w:rFonts w:asciiTheme="minorEastAsia" w:hAnsiTheme="minorEastAsia" w:cs="Microsoft Sans Serif"/>
                <w:sz w:val="18"/>
                <w:szCs w:val="18"/>
              </w:rPr>
            </w:pPr>
            <w:r w:rsidRPr="00B03C5A">
              <w:rPr>
                <w:rFonts w:asciiTheme="minorEastAsia" w:hAnsiTheme="minorEastAsia" w:cs="Microsoft Sans Serif"/>
                <w:sz w:val="18"/>
                <w:szCs w:val="18"/>
              </w:rPr>
              <w:t>35</w:t>
            </w:r>
          </w:p>
        </w:tc>
        <w:tc>
          <w:tcPr>
            <w:tcW w:w="1205" w:type="dxa"/>
            <w:vAlign w:val="center"/>
          </w:tcPr>
          <w:p w:rsidR="0055300C" w:rsidRDefault="00B03C5A">
            <w:pPr>
              <w:jc w:val="center"/>
              <w:rPr>
                <w:rFonts w:asciiTheme="minorEastAsia" w:hAnsiTheme="minorEastAsia" w:cs="Microsoft Sans Serif"/>
                <w:sz w:val="18"/>
                <w:szCs w:val="18"/>
              </w:rPr>
            </w:pPr>
            <w:r w:rsidRPr="00B03C5A">
              <w:rPr>
                <w:rFonts w:asciiTheme="minorEastAsia" w:hAnsiTheme="minorEastAsia" w:cs="Microsoft Sans Serif"/>
                <w:sz w:val="18"/>
                <w:szCs w:val="18"/>
              </w:rPr>
              <w:t>38</w:t>
            </w:r>
          </w:p>
        </w:tc>
        <w:tc>
          <w:tcPr>
            <w:tcW w:w="1205" w:type="dxa"/>
            <w:vAlign w:val="center"/>
          </w:tcPr>
          <w:p w:rsidR="0055300C" w:rsidRDefault="00B03C5A">
            <w:pPr>
              <w:jc w:val="center"/>
              <w:rPr>
                <w:rFonts w:asciiTheme="minorEastAsia" w:hAnsiTheme="minorEastAsia" w:cs="Microsoft Sans Serif"/>
                <w:sz w:val="18"/>
                <w:szCs w:val="18"/>
              </w:rPr>
            </w:pPr>
            <w:r w:rsidRPr="00B03C5A">
              <w:rPr>
                <w:rFonts w:asciiTheme="minorEastAsia" w:hAnsiTheme="minorEastAsia" w:cs="Microsoft Sans Serif"/>
                <w:sz w:val="18"/>
                <w:szCs w:val="18"/>
              </w:rPr>
              <w:t>40</w:t>
            </w:r>
          </w:p>
        </w:tc>
        <w:tc>
          <w:tcPr>
            <w:tcW w:w="1205" w:type="dxa"/>
            <w:vAlign w:val="center"/>
          </w:tcPr>
          <w:p w:rsidR="0055300C" w:rsidRDefault="00B03C5A">
            <w:pPr>
              <w:jc w:val="center"/>
              <w:rPr>
                <w:rFonts w:asciiTheme="minorEastAsia" w:hAnsiTheme="minorEastAsia" w:cs="Microsoft Sans Serif"/>
                <w:sz w:val="18"/>
                <w:szCs w:val="18"/>
              </w:rPr>
            </w:pPr>
            <w:r w:rsidRPr="00B03C5A">
              <w:rPr>
                <w:rFonts w:asciiTheme="minorEastAsia" w:hAnsiTheme="minorEastAsia" w:cs="Microsoft Sans Serif"/>
                <w:sz w:val="18"/>
                <w:szCs w:val="18"/>
              </w:rPr>
              <w:t>42</w:t>
            </w:r>
          </w:p>
        </w:tc>
        <w:tc>
          <w:tcPr>
            <w:tcW w:w="1205" w:type="dxa"/>
            <w:vAlign w:val="center"/>
          </w:tcPr>
          <w:p w:rsidR="0055300C" w:rsidRDefault="00B03C5A">
            <w:pPr>
              <w:jc w:val="center"/>
              <w:rPr>
                <w:rFonts w:asciiTheme="minorEastAsia" w:hAnsiTheme="minorEastAsia" w:cs="Microsoft Sans Serif"/>
                <w:sz w:val="18"/>
                <w:szCs w:val="18"/>
              </w:rPr>
            </w:pPr>
            <w:r w:rsidRPr="00B03C5A">
              <w:rPr>
                <w:rFonts w:asciiTheme="minorEastAsia" w:hAnsiTheme="minorEastAsia" w:cs="Microsoft Sans Serif"/>
                <w:sz w:val="18"/>
                <w:szCs w:val="18"/>
              </w:rPr>
              <w:t>45</w:t>
            </w:r>
          </w:p>
        </w:tc>
      </w:tr>
      <w:tr w:rsidR="00D85152" w:rsidRPr="00A66BD8" w:rsidTr="00320434">
        <w:trPr>
          <w:trHeight w:val="563"/>
        </w:trPr>
        <w:tc>
          <w:tcPr>
            <w:tcW w:w="1531" w:type="dxa"/>
            <w:vAlign w:val="center"/>
          </w:tcPr>
          <w:p w:rsidR="0055300C" w:rsidRDefault="00B03C5A">
            <w:pPr>
              <w:jc w:val="center"/>
              <w:rPr>
                <w:rFonts w:asciiTheme="minorEastAsia" w:hAnsiTheme="minorEastAsia" w:cs="Microsoft Sans Serif"/>
                <w:sz w:val="18"/>
                <w:szCs w:val="18"/>
              </w:rPr>
            </w:pPr>
            <w:r w:rsidRPr="00B03C5A">
              <w:rPr>
                <w:rFonts w:asciiTheme="minorEastAsia" w:hAnsiTheme="minorEastAsia" w:cs="Microsoft Sans Serif" w:hint="eastAsia"/>
                <w:sz w:val="18"/>
                <w:szCs w:val="18"/>
              </w:rPr>
              <w:t>修正系数C</w:t>
            </w:r>
            <w:r w:rsidRPr="00B03C5A">
              <w:rPr>
                <w:rFonts w:asciiTheme="minorEastAsia" w:hAnsiTheme="minorEastAsia" w:cs="Microsoft Sans Serif"/>
                <w:sz w:val="18"/>
                <w:szCs w:val="18"/>
                <w:vertAlign w:val="subscript"/>
              </w:rPr>
              <w:t>1</w:t>
            </w:r>
          </w:p>
        </w:tc>
        <w:tc>
          <w:tcPr>
            <w:tcW w:w="1204" w:type="dxa"/>
            <w:vAlign w:val="center"/>
          </w:tcPr>
          <w:p w:rsidR="0055300C" w:rsidRDefault="00B03C5A">
            <w:pPr>
              <w:jc w:val="center"/>
              <w:rPr>
                <w:rFonts w:asciiTheme="minorEastAsia" w:hAnsiTheme="minorEastAsia" w:cs="Microsoft Sans Serif"/>
                <w:sz w:val="18"/>
                <w:szCs w:val="18"/>
              </w:rPr>
            </w:pPr>
            <w:r w:rsidRPr="00B03C5A">
              <w:rPr>
                <w:rFonts w:asciiTheme="minorEastAsia" w:hAnsiTheme="minorEastAsia" w:cs="Microsoft Sans Serif"/>
                <w:sz w:val="18"/>
                <w:szCs w:val="18"/>
              </w:rPr>
              <w:t>C</w:t>
            </w:r>
            <w:r w:rsidRPr="00B03C5A">
              <w:rPr>
                <w:rFonts w:asciiTheme="minorEastAsia" w:hAnsiTheme="minorEastAsia" w:cs="Microsoft Sans Serif"/>
                <w:sz w:val="18"/>
                <w:szCs w:val="18"/>
                <w:vertAlign w:val="subscript"/>
              </w:rPr>
              <w:t>11</w:t>
            </w:r>
          </w:p>
        </w:tc>
        <w:tc>
          <w:tcPr>
            <w:tcW w:w="1205" w:type="dxa"/>
            <w:vAlign w:val="center"/>
          </w:tcPr>
          <w:p w:rsidR="0055300C" w:rsidRDefault="00B03C5A">
            <w:pPr>
              <w:jc w:val="center"/>
              <w:rPr>
                <w:rFonts w:asciiTheme="minorEastAsia" w:hAnsiTheme="minorEastAsia" w:cs="Microsoft Sans Serif"/>
                <w:sz w:val="18"/>
                <w:szCs w:val="18"/>
              </w:rPr>
            </w:pPr>
            <w:r w:rsidRPr="00B03C5A">
              <w:rPr>
                <w:rFonts w:asciiTheme="minorEastAsia" w:hAnsiTheme="minorEastAsia" w:cs="Microsoft Sans Serif"/>
                <w:sz w:val="18"/>
                <w:szCs w:val="18"/>
              </w:rPr>
              <w:t>C</w:t>
            </w:r>
            <w:r w:rsidRPr="00B03C5A">
              <w:rPr>
                <w:rFonts w:asciiTheme="minorEastAsia" w:hAnsiTheme="minorEastAsia" w:cs="Microsoft Sans Serif"/>
                <w:sz w:val="18"/>
                <w:szCs w:val="18"/>
                <w:vertAlign w:val="subscript"/>
              </w:rPr>
              <w:t>12</w:t>
            </w:r>
          </w:p>
        </w:tc>
        <w:tc>
          <w:tcPr>
            <w:tcW w:w="1205" w:type="dxa"/>
            <w:vAlign w:val="center"/>
          </w:tcPr>
          <w:p w:rsidR="0055300C" w:rsidRDefault="00B03C5A">
            <w:pPr>
              <w:jc w:val="center"/>
              <w:rPr>
                <w:rFonts w:asciiTheme="minorEastAsia" w:hAnsiTheme="minorEastAsia" w:cs="Microsoft Sans Serif"/>
                <w:sz w:val="18"/>
                <w:szCs w:val="18"/>
              </w:rPr>
            </w:pPr>
            <w:r w:rsidRPr="00B03C5A">
              <w:rPr>
                <w:rFonts w:asciiTheme="minorEastAsia" w:hAnsiTheme="minorEastAsia" w:cs="Microsoft Sans Serif"/>
                <w:sz w:val="18"/>
                <w:szCs w:val="18"/>
              </w:rPr>
              <w:t>C</w:t>
            </w:r>
            <w:r w:rsidRPr="00B03C5A">
              <w:rPr>
                <w:rFonts w:asciiTheme="minorEastAsia" w:hAnsiTheme="minorEastAsia" w:cs="Microsoft Sans Serif"/>
                <w:sz w:val="18"/>
                <w:szCs w:val="18"/>
                <w:vertAlign w:val="subscript"/>
              </w:rPr>
              <w:t>13</w:t>
            </w:r>
          </w:p>
        </w:tc>
        <w:tc>
          <w:tcPr>
            <w:tcW w:w="1205" w:type="dxa"/>
            <w:vAlign w:val="center"/>
          </w:tcPr>
          <w:p w:rsidR="0055300C" w:rsidRDefault="00B03C5A">
            <w:pPr>
              <w:jc w:val="center"/>
              <w:rPr>
                <w:rFonts w:asciiTheme="minorEastAsia" w:hAnsiTheme="minorEastAsia" w:cs="Microsoft Sans Serif"/>
                <w:sz w:val="18"/>
                <w:szCs w:val="18"/>
              </w:rPr>
            </w:pPr>
            <w:r w:rsidRPr="00B03C5A">
              <w:rPr>
                <w:rFonts w:asciiTheme="minorEastAsia" w:hAnsiTheme="minorEastAsia" w:cs="Microsoft Sans Serif"/>
                <w:sz w:val="18"/>
                <w:szCs w:val="18"/>
              </w:rPr>
              <w:t>C</w:t>
            </w:r>
            <w:r w:rsidRPr="00B03C5A">
              <w:rPr>
                <w:rFonts w:asciiTheme="minorEastAsia" w:hAnsiTheme="minorEastAsia" w:cs="Microsoft Sans Serif"/>
                <w:sz w:val="18"/>
                <w:szCs w:val="18"/>
                <w:vertAlign w:val="subscript"/>
              </w:rPr>
              <w:t>14</w:t>
            </w:r>
          </w:p>
        </w:tc>
        <w:tc>
          <w:tcPr>
            <w:tcW w:w="1205" w:type="dxa"/>
            <w:vAlign w:val="center"/>
          </w:tcPr>
          <w:p w:rsidR="0055300C" w:rsidRDefault="00B03C5A">
            <w:pPr>
              <w:jc w:val="center"/>
              <w:rPr>
                <w:rFonts w:asciiTheme="minorEastAsia" w:hAnsiTheme="minorEastAsia" w:cs="Microsoft Sans Serif"/>
                <w:sz w:val="18"/>
                <w:szCs w:val="18"/>
              </w:rPr>
            </w:pPr>
            <w:r w:rsidRPr="00B03C5A">
              <w:rPr>
                <w:rFonts w:asciiTheme="minorEastAsia" w:hAnsiTheme="minorEastAsia" w:cs="Microsoft Sans Serif"/>
                <w:sz w:val="18"/>
                <w:szCs w:val="18"/>
              </w:rPr>
              <w:t>C</w:t>
            </w:r>
            <w:r w:rsidRPr="00B03C5A">
              <w:rPr>
                <w:rFonts w:asciiTheme="minorEastAsia" w:hAnsiTheme="minorEastAsia" w:cs="Microsoft Sans Serif"/>
                <w:sz w:val="18"/>
                <w:szCs w:val="18"/>
                <w:vertAlign w:val="subscript"/>
              </w:rPr>
              <w:t>15</w:t>
            </w:r>
          </w:p>
        </w:tc>
        <w:tc>
          <w:tcPr>
            <w:tcW w:w="1205" w:type="dxa"/>
            <w:vAlign w:val="center"/>
          </w:tcPr>
          <w:p w:rsidR="0055300C" w:rsidRDefault="00B03C5A">
            <w:pPr>
              <w:jc w:val="center"/>
              <w:rPr>
                <w:rFonts w:asciiTheme="minorEastAsia" w:hAnsiTheme="minorEastAsia" w:cs="Microsoft Sans Serif"/>
                <w:sz w:val="18"/>
                <w:szCs w:val="18"/>
              </w:rPr>
            </w:pPr>
            <w:r w:rsidRPr="00B03C5A">
              <w:rPr>
                <w:rFonts w:asciiTheme="minorEastAsia" w:hAnsiTheme="minorEastAsia" w:cs="Microsoft Sans Serif"/>
                <w:sz w:val="18"/>
                <w:szCs w:val="18"/>
              </w:rPr>
              <w:t>C</w:t>
            </w:r>
            <w:r w:rsidRPr="00B03C5A">
              <w:rPr>
                <w:rFonts w:asciiTheme="minorEastAsia" w:hAnsiTheme="minorEastAsia" w:cs="Microsoft Sans Serif"/>
                <w:sz w:val="18"/>
                <w:szCs w:val="18"/>
                <w:vertAlign w:val="subscript"/>
              </w:rPr>
              <w:t>16</w:t>
            </w:r>
          </w:p>
        </w:tc>
      </w:tr>
    </w:tbl>
    <w:p w:rsidR="0055300C" w:rsidRDefault="00B03C5A">
      <w:pPr>
        <w:spacing w:before="240"/>
        <w:ind w:firstLine="480"/>
        <w:jc w:val="center"/>
        <w:rPr>
          <w:rFonts w:ascii="黑体" w:eastAsia="黑体" w:hAnsi="黑体" w:cs="Microsoft Sans Serif"/>
          <w:szCs w:val="21"/>
        </w:rPr>
      </w:pPr>
      <w:r w:rsidRPr="00B03C5A">
        <w:rPr>
          <w:rFonts w:ascii="黑体" w:eastAsia="黑体" w:hAnsi="黑体" w:cs="Microsoft Sans Serif" w:hint="eastAsia"/>
          <w:szCs w:val="21"/>
        </w:rPr>
        <w:t>表A.</w:t>
      </w:r>
      <w:r w:rsidRPr="00B03C5A">
        <w:rPr>
          <w:rFonts w:ascii="黑体" w:eastAsia="黑体" w:hAnsi="黑体" w:cs="Microsoft Sans Serif"/>
          <w:szCs w:val="21"/>
        </w:rPr>
        <w:t>2</w:t>
      </w:r>
      <w:r w:rsidRPr="00B03C5A">
        <w:rPr>
          <w:rFonts w:ascii="黑体" w:eastAsia="黑体" w:hAnsi="黑体" w:cs="Microsoft Sans Serif" w:hint="eastAsia"/>
          <w:szCs w:val="21"/>
        </w:rPr>
        <w:t>进气压力修正系数C</w:t>
      </w:r>
      <w:r w:rsidRPr="00B03C5A">
        <w:rPr>
          <w:rFonts w:ascii="黑体" w:eastAsia="黑体" w:hAnsi="黑体" w:cs="Microsoft Sans Serif"/>
          <w:szCs w:val="21"/>
          <w:vertAlign w:val="subscript"/>
        </w:rPr>
        <w:t>2</w:t>
      </w:r>
    </w:p>
    <w:tbl>
      <w:tblPr>
        <w:tblStyle w:val="a5"/>
        <w:tblW w:w="0" w:type="auto"/>
        <w:tblInd w:w="420" w:type="dxa"/>
        <w:tblLayout w:type="fixed"/>
        <w:tblLook w:val="04A0"/>
      </w:tblPr>
      <w:tblGrid>
        <w:gridCol w:w="1531"/>
        <w:gridCol w:w="556"/>
        <w:gridCol w:w="556"/>
        <w:gridCol w:w="556"/>
        <w:gridCol w:w="556"/>
        <w:gridCol w:w="556"/>
        <w:gridCol w:w="556"/>
        <w:gridCol w:w="556"/>
        <w:gridCol w:w="556"/>
        <w:gridCol w:w="556"/>
        <w:gridCol w:w="556"/>
        <w:gridCol w:w="556"/>
        <w:gridCol w:w="556"/>
        <w:gridCol w:w="557"/>
      </w:tblGrid>
      <w:tr w:rsidR="00FC194D" w:rsidRPr="00A66BD8" w:rsidTr="00A66BD8">
        <w:trPr>
          <w:trHeight w:val="276"/>
        </w:trPr>
        <w:tc>
          <w:tcPr>
            <w:tcW w:w="1531" w:type="dxa"/>
            <w:vAlign w:val="center"/>
          </w:tcPr>
          <w:p w:rsidR="00FC194D" w:rsidRPr="00A66BD8" w:rsidRDefault="00B03C5A" w:rsidP="008004D2">
            <w:pPr>
              <w:spacing w:before="240"/>
              <w:jc w:val="center"/>
              <w:rPr>
                <w:rFonts w:asciiTheme="minorEastAsia" w:hAnsiTheme="minorEastAsia" w:cs="Microsoft Sans Serif"/>
                <w:sz w:val="18"/>
                <w:szCs w:val="18"/>
              </w:rPr>
            </w:pPr>
            <w:r w:rsidRPr="00B03C5A">
              <w:rPr>
                <w:rFonts w:asciiTheme="minorEastAsia" w:hAnsiTheme="minorEastAsia" w:cs="Microsoft Sans Serif" w:hint="eastAsia"/>
                <w:sz w:val="18"/>
                <w:szCs w:val="18"/>
              </w:rPr>
              <w:t>进气压力MPa</w:t>
            </w:r>
          </w:p>
        </w:tc>
        <w:tc>
          <w:tcPr>
            <w:tcW w:w="556" w:type="dxa"/>
            <w:vAlign w:val="center"/>
          </w:tcPr>
          <w:p w:rsidR="00FC194D" w:rsidRPr="00A66BD8" w:rsidRDefault="00B03C5A" w:rsidP="008004D2">
            <w:pPr>
              <w:spacing w:before="240"/>
              <w:jc w:val="center"/>
              <w:rPr>
                <w:rFonts w:asciiTheme="minorEastAsia" w:hAnsiTheme="minorEastAsia" w:cs="Microsoft Sans Serif"/>
                <w:sz w:val="18"/>
                <w:szCs w:val="18"/>
              </w:rPr>
            </w:pPr>
            <w:r w:rsidRPr="00B03C5A">
              <w:rPr>
                <w:rFonts w:asciiTheme="minorEastAsia" w:hAnsiTheme="minorEastAsia" w:cs="Microsoft Sans Serif"/>
                <w:sz w:val="18"/>
                <w:szCs w:val="18"/>
              </w:rPr>
              <w:t>0.4</w:t>
            </w:r>
          </w:p>
        </w:tc>
        <w:tc>
          <w:tcPr>
            <w:tcW w:w="556" w:type="dxa"/>
            <w:vAlign w:val="center"/>
          </w:tcPr>
          <w:p w:rsidR="00FC194D" w:rsidRPr="00A66BD8" w:rsidRDefault="00B03C5A" w:rsidP="008004D2">
            <w:pPr>
              <w:spacing w:before="240"/>
              <w:jc w:val="center"/>
              <w:rPr>
                <w:rFonts w:asciiTheme="minorEastAsia" w:hAnsiTheme="minorEastAsia" w:cs="Microsoft Sans Serif"/>
                <w:sz w:val="18"/>
                <w:szCs w:val="18"/>
              </w:rPr>
            </w:pPr>
            <w:r w:rsidRPr="00B03C5A">
              <w:rPr>
                <w:rFonts w:asciiTheme="minorEastAsia" w:hAnsiTheme="minorEastAsia" w:cs="Microsoft Sans Serif"/>
                <w:sz w:val="18"/>
                <w:szCs w:val="18"/>
              </w:rPr>
              <w:t>0.5</w:t>
            </w:r>
          </w:p>
        </w:tc>
        <w:tc>
          <w:tcPr>
            <w:tcW w:w="556" w:type="dxa"/>
            <w:vAlign w:val="center"/>
          </w:tcPr>
          <w:p w:rsidR="00FC194D" w:rsidRPr="00A66BD8" w:rsidRDefault="00B03C5A" w:rsidP="008004D2">
            <w:pPr>
              <w:spacing w:before="240"/>
              <w:jc w:val="center"/>
              <w:rPr>
                <w:rFonts w:asciiTheme="minorEastAsia" w:hAnsiTheme="minorEastAsia" w:cs="Microsoft Sans Serif"/>
                <w:sz w:val="18"/>
                <w:szCs w:val="18"/>
              </w:rPr>
            </w:pPr>
            <w:r w:rsidRPr="00B03C5A">
              <w:rPr>
                <w:rFonts w:asciiTheme="minorEastAsia" w:hAnsiTheme="minorEastAsia" w:cs="Microsoft Sans Serif"/>
                <w:sz w:val="18"/>
                <w:szCs w:val="18"/>
              </w:rPr>
              <w:t>0.6</w:t>
            </w:r>
          </w:p>
        </w:tc>
        <w:tc>
          <w:tcPr>
            <w:tcW w:w="556" w:type="dxa"/>
            <w:vAlign w:val="center"/>
          </w:tcPr>
          <w:p w:rsidR="00FC194D" w:rsidRPr="00A66BD8" w:rsidRDefault="00B03C5A" w:rsidP="008004D2">
            <w:pPr>
              <w:spacing w:before="240"/>
              <w:jc w:val="center"/>
              <w:rPr>
                <w:rFonts w:asciiTheme="minorEastAsia" w:hAnsiTheme="minorEastAsia" w:cs="Microsoft Sans Serif"/>
                <w:sz w:val="18"/>
                <w:szCs w:val="18"/>
              </w:rPr>
            </w:pPr>
            <w:r w:rsidRPr="00B03C5A">
              <w:rPr>
                <w:rFonts w:asciiTheme="minorEastAsia" w:hAnsiTheme="minorEastAsia" w:cs="Microsoft Sans Serif"/>
                <w:sz w:val="18"/>
                <w:szCs w:val="18"/>
              </w:rPr>
              <w:t>0.7</w:t>
            </w:r>
          </w:p>
        </w:tc>
        <w:tc>
          <w:tcPr>
            <w:tcW w:w="556" w:type="dxa"/>
            <w:vAlign w:val="center"/>
          </w:tcPr>
          <w:p w:rsidR="00FC194D" w:rsidRPr="00A66BD8" w:rsidRDefault="00B03C5A" w:rsidP="008004D2">
            <w:pPr>
              <w:spacing w:before="240"/>
              <w:jc w:val="center"/>
              <w:rPr>
                <w:rFonts w:asciiTheme="minorEastAsia" w:hAnsiTheme="minorEastAsia" w:cs="Microsoft Sans Serif"/>
                <w:sz w:val="18"/>
                <w:szCs w:val="18"/>
              </w:rPr>
            </w:pPr>
            <w:r w:rsidRPr="00B03C5A">
              <w:rPr>
                <w:rFonts w:asciiTheme="minorEastAsia" w:hAnsiTheme="minorEastAsia" w:cs="Microsoft Sans Serif"/>
                <w:sz w:val="18"/>
                <w:szCs w:val="18"/>
              </w:rPr>
              <w:t>0.8</w:t>
            </w:r>
          </w:p>
        </w:tc>
        <w:tc>
          <w:tcPr>
            <w:tcW w:w="556" w:type="dxa"/>
            <w:vAlign w:val="center"/>
          </w:tcPr>
          <w:p w:rsidR="00FC194D" w:rsidRPr="00A66BD8" w:rsidRDefault="00B03C5A" w:rsidP="008004D2">
            <w:pPr>
              <w:spacing w:before="240"/>
              <w:jc w:val="center"/>
              <w:rPr>
                <w:rFonts w:asciiTheme="minorEastAsia" w:hAnsiTheme="minorEastAsia" w:cs="Microsoft Sans Serif"/>
                <w:sz w:val="18"/>
                <w:szCs w:val="18"/>
              </w:rPr>
            </w:pPr>
            <w:r w:rsidRPr="00B03C5A">
              <w:rPr>
                <w:rFonts w:asciiTheme="minorEastAsia" w:hAnsiTheme="minorEastAsia" w:cs="Microsoft Sans Serif"/>
                <w:sz w:val="18"/>
                <w:szCs w:val="18"/>
              </w:rPr>
              <w:t>0.9</w:t>
            </w:r>
          </w:p>
        </w:tc>
        <w:tc>
          <w:tcPr>
            <w:tcW w:w="556" w:type="dxa"/>
            <w:vAlign w:val="center"/>
          </w:tcPr>
          <w:p w:rsidR="00FC194D" w:rsidRPr="00A66BD8" w:rsidRDefault="00B03C5A" w:rsidP="008004D2">
            <w:pPr>
              <w:spacing w:before="240"/>
              <w:jc w:val="center"/>
              <w:rPr>
                <w:rFonts w:asciiTheme="minorEastAsia" w:hAnsiTheme="minorEastAsia" w:cs="Microsoft Sans Serif"/>
                <w:sz w:val="18"/>
                <w:szCs w:val="18"/>
              </w:rPr>
            </w:pPr>
            <w:r w:rsidRPr="00B03C5A">
              <w:rPr>
                <w:rFonts w:asciiTheme="minorEastAsia" w:hAnsiTheme="minorEastAsia" w:cs="Microsoft Sans Serif"/>
                <w:sz w:val="18"/>
                <w:szCs w:val="18"/>
              </w:rPr>
              <w:t>1.0</w:t>
            </w:r>
          </w:p>
        </w:tc>
        <w:tc>
          <w:tcPr>
            <w:tcW w:w="556" w:type="dxa"/>
          </w:tcPr>
          <w:p w:rsidR="00FC194D" w:rsidRPr="00A66BD8" w:rsidRDefault="00B03C5A" w:rsidP="008004D2">
            <w:pPr>
              <w:spacing w:before="240"/>
              <w:jc w:val="center"/>
              <w:rPr>
                <w:rFonts w:asciiTheme="minorEastAsia" w:hAnsiTheme="minorEastAsia" w:cs="Microsoft Sans Serif"/>
                <w:sz w:val="18"/>
                <w:szCs w:val="18"/>
              </w:rPr>
            </w:pPr>
            <w:r w:rsidRPr="00B03C5A">
              <w:rPr>
                <w:rFonts w:asciiTheme="minorEastAsia" w:hAnsiTheme="minorEastAsia" w:cs="Microsoft Sans Serif"/>
                <w:sz w:val="18"/>
                <w:szCs w:val="18"/>
              </w:rPr>
              <w:t>1.1</w:t>
            </w:r>
          </w:p>
        </w:tc>
        <w:tc>
          <w:tcPr>
            <w:tcW w:w="556" w:type="dxa"/>
          </w:tcPr>
          <w:p w:rsidR="00FC194D" w:rsidRPr="00A66BD8" w:rsidRDefault="00B03C5A" w:rsidP="008004D2">
            <w:pPr>
              <w:spacing w:before="240"/>
              <w:jc w:val="center"/>
              <w:rPr>
                <w:rFonts w:asciiTheme="minorEastAsia" w:hAnsiTheme="minorEastAsia" w:cs="Microsoft Sans Serif"/>
                <w:sz w:val="18"/>
                <w:szCs w:val="18"/>
              </w:rPr>
            </w:pPr>
            <w:r w:rsidRPr="00B03C5A">
              <w:rPr>
                <w:rFonts w:asciiTheme="minorEastAsia" w:hAnsiTheme="minorEastAsia" w:cs="Microsoft Sans Serif"/>
                <w:sz w:val="18"/>
                <w:szCs w:val="18"/>
              </w:rPr>
              <w:t>1.2</w:t>
            </w:r>
          </w:p>
        </w:tc>
        <w:tc>
          <w:tcPr>
            <w:tcW w:w="556" w:type="dxa"/>
          </w:tcPr>
          <w:p w:rsidR="00FC194D" w:rsidRPr="00A66BD8" w:rsidRDefault="00B03C5A" w:rsidP="008004D2">
            <w:pPr>
              <w:spacing w:before="240"/>
              <w:jc w:val="center"/>
              <w:rPr>
                <w:rFonts w:asciiTheme="minorEastAsia" w:hAnsiTheme="minorEastAsia" w:cs="Microsoft Sans Serif"/>
                <w:sz w:val="18"/>
                <w:szCs w:val="18"/>
              </w:rPr>
            </w:pPr>
            <w:r w:rsidRPr="00B03C5A">
              <w:rPr>
                <w:rFonts w:asciiTheme="minorEastAsia" w:hAnsiTheme="minorEastAsia" w:cs="Microsoft Sans Serif"/>
                <w:sz w:val="18"/>
                <w:szCs w:val="18"/>
              </w:rPr>
              <w:t>1.3</w:t>
            </w:r>
          </w:p>
        </w:tc>
        <w:tc>
          <w:tcPr>
            <w:tcW w:w="556" w:type="dxa"/>
          </w:tcPr>
          <w:p w:rsidR="00FC194D" w:rsidRPr="00A66BD8" w:rsidRDefault="00B03C5A" w:rsidP="008004D2">
            <w:pPr>
              <w:spacing w:before="240"/>
              <w:jc w:val="center"/>
              <w:rPr>
                <w:rFonts w:asciiTheme="minorEastAsia" w:hAnsiTheme="minorEastAsia" w:cs="Microsoft Sans Serif"/>
                <w:sz w:val="18"/>
                <w:szCs w:val="18"/>
              </w:rPr>
            </w:pPr>
            <w:r w:rsidRPr="00B03C5A">
              <w:rPr>
                <w:rFonts w:asciiTheme="minorEastAsia" w:hAnsiTheme="minorEastAsia" w:cs="Microsoft Sans Serif"/>
                <w:sz w:val="18"/>
                <w:szCs w:val="18"/>
              </w:rPr>
              <w:t>1.4</w:t>
            </w:r>
          </w:p>
        </w:tc>
        <w:tc>
          <w:tcPr>
            <w:tcW w:w="556" w:type="dxa"/>
          </w:tcPr>
          <w:p w:rsidR="00FC194D" w:rsidRPr="00A66BD8" w:rsidRDefault="00B03C5A" w:rsidP="008004D2">
            <w:pPr>
              <w:spacing w:before="240"/>
              <w:jc w:val="center"/>
              <w:rPr>
                <w:rFonts w:asciiTheme="minorEastAsia" w:hAnsiTheme="minorEastAsia" w:cs="Microsoft Sans Serif"/>
                <w:sz w:val="18"/>
                <w:szCs w:val="18"/>
              </w:rPr>
            </w:pPr>
            <w:r w:rsidRPr="00B03C5A">
              <w:rPr>
                <w:rFonts w:asciiTheme="minorEastAsia" w:hAnsiTheme="minorEastAsia" w:cs="Microsoft Sans Serif"/>
                <w:sz w:val="18"/>
                <w:szCs w:val="18"/>
              </w:rPr>
              <w:t>1.5</w:t>
            </w:r>
          </w:p>
        </w:tc>
        <w:tc>
          <w:tcPr>
            <w:tcW w:w="557" w:type="dxa"/>
          </w:tcPr>
          <w:p w:rsidR="00FC194D" w:rsidRPr="00A66BD8" w:rsidRDefault="00B03C5A" w:rsidP="008004D2">
            <w:pPr>
              <w:spacing w:before="240"/>
              <w:jc w:val="center"/>
              <w:rPr>
                <w:rFonts w:asciiTheme="minorEastAsia" w:hAnsiTheme="minorEastAsia" w:cs="Microsoft Sans Serif"/>
                <w:sz w:val="18"/>
                <w:szCs w:val="18"/>
              </w:rPr>
            </w:pPr>
            <w:r w:rsidRPr="00B03C5A">
              <w:rPr>
                <w:rFonts w:asciiTheme="minorEastAsia" w:hAnsiTheme="minorEastAsia" w:cs="Microsoft Sans Serif"/>
                <w:sz w:val="18"/>
                <w:szCs w:val="18"/>
              </w:rPr>
              <w:t>1.6</w:t>
            </w:r>
          </w:p>
        </w:tc>
      </w:tr>
      <w:tr w:rsidR="00FC194D" w:rsidRPr="00A66BD8" w:rsidTr="00A66BD8">
        <w:tc>
          <w:tcPr>
            <w:tcW w:w="1531" w:type="dxa"/>
            <w:vAlign w:val="center"/>
          </w:tcPr>
          <w:p w:rsidR="00FC194D" w:rsidRPr="00A66BD8" w:rsidRDefault="00B03C5A" w:rsidP="008004D2">
            <w:pPr>
              <w:spacing w:before="240"/>
              <w:jc w:val="center"/>
              <w:rPr>
                <w:rFonts w:asciiTheme="minorEastAsia" w:hAnsiTheme="minorEastAsia" w:cs="Microsoft Sans Serif"/>
                <w:sz w:val="18"/>
                <w:szCs w:val="18"/>
              </w:rPr>
            </w:pPr>
            <w:r w:rsidRPr="00B03C5A">
              <w:rPr>
                <w:rFonts w:asciiTheme="minorEastAsia" w:hAnsiTheme="minorEastAsia" w:cs="Microsoft Sans Serif" w:hint="eastAsia"/>
                <w:sz w:val="18"/>
                <w:szCs w:val="18"/>
              </w:rPr>
              <w:t>修正系数C</w:t>
            </w:r>
            <w:r w:rsidRPr="00B03C5A">
              <w:rPr>
                <w:rFonts w:asciiTheme="minorEastAsia" w:hAnsiTheme="minorEastAsia" w:cs="Microsoft Sans Serif"/>
                <w:sz w:val="18"/>
                <w:szCs w:val="18"/>
                <w:vertAlign w:val="subscript"/>
              </w:rPr>
              <w:t>2</w:t>
            </w:r>
          </w:p>
        </w:tc>
        <w:tc>
          <w:tcPr>
            <w:tcW w:w="556" w:type="dxa"/>
            <w:vAlign w:val="center"/>
          </w:tcPr>
          <w:p w:rsidR="00FC194D" w:rsidRPr="00A66BD8" w:rsidRDefault="00B03C5A" w:rsidP="008004D2">
            <w:pPr>
              <w:spacing w:before="240"/>
              <w:jc w:val="center"/>
              <w:rPr>
                <w:rFonts w:asciiTheme="minorEastAsia" w:hAnsiTheme="minorEastAsia" w:cs="Microsoft Sans Serif"/>
                <w:sz w:val="18"/>
                <w:szCs w:val="18"/>
              </w:rPr>
            </w:pPr>
            <w:r w:rsidRPr="00B03C5A">
              <w:rPr>
                <w:rFonts w:asciiTheme="minorEastAsia" w:hAnsiTheme="minorEastAsia" w:cs="Microsoft Sans Serif"/>
                <w:sz w:val="18"/>
                <w:szCs w:val="18"/>
              </w:rPr>
              <w:t>C</w:t>
            </w:r>
            <w:r w:rsidRPr="00B03C5A">
              <w:rPr>
                <w:rFonts w:asciiTheme="minorEastAsia" w:hAnsiTheme="minorEastAsia" w:cs="Microsoft Sans Serif"/>
                <w:sz w:val="18"/>
                <w:szCs w:val="18"/>
                <w:vertAlign w:val="subscript"/>
              </w:rPr>
              <w:t>22</w:t>
            </w:r>
          </w:p>
        </w:tc>
        <w:tc>
          <w:tcPr>
            <w:tcW w:w="556" w:type="dxa"/>
            <w:vAlign w:val="center"/>
          </w:tcPr>
          <w:p w:rsidR="00FC194D" w:rsidRPr="00A66BD8" w:rsidRDefault="00B03C5A" w:rsidP="00FC194D">
            <w:pPr>
              <w:spacing w:before="240"/>
              <w:jc w:val="center"/>
              <w:rPr>
                <w:rFonts w:asciiTheme="minorEastAsia" w:hAnsiTheme="minorEastAsia" w:cs="Microsoft Sans Serif"/>
                <w:sz w:val="18"/>
                <w:szCs w:val="18"/>
              </w:rPr>
            </w:pPr>
            <w:r w:rsidRPr="00B03C5A">
              <w:rPr>
                <w:rFonts w:asciiTheme="minorEastAsia" w:hAnsiTheme="minorEastAsia" w:cs="Microsoft Sans Serif"/>
                <w:sz w:val="18"/>
                <w:szCs w:val="18"/>
              </w:rPr>
              <w:t>C</w:t>
            </w:r>
            <w:r w:rsidRPr="00B03C5A">
              <w:rPr>
                <w:rFonts w:asciiTheme="minorEastAsia" w:hAnsiTheme="minorEastAsia" w:cs="Microsoft Sans Serif"/>
                <w:sz w:val="18"/>
                <w:szCs w:val="18"/>
                <w:vertAlign w:val="subscript"/>
              </w:rPr>
              <w:t>23</w:t>
            </w:r>
          </w:p>
        </w:tc>
        <w:tc>
          <w:tcPr>
            <w:tcW w:w="556" w:type="dxa"/>
            <w:vAlign w:val="center"/>
          </w:tcPr>
          <w:p w:rsidR="00FC194D" w:rsidRPr="00A66BD8" w:rsidRDefault="00B03C5A" w:rsidP="00FC194D">
            <w:pPr>
              <w:spacing w:before="240"/>
              <w:jc w:val="center"/>
              <w:rPr>
                <w:rFonts w:asciiTheme="minorEastAsia" w:hAnsiTheme="minorEastAsia" w:cs="Microsoft Sans Serif"/>
                <w:sz w:val="18"/>
                <w:szCs w:val="18"/>
              </w:rPr>
            </w:pPr>
            <w:r w:rsidRPr="00B03C5A">
              <w:rPr>
                <w:rFonts w:asciiTheme="minorEastAsia" w:hAnsiTheme="minorEastAsia" w:cs="Microsoft Sans Serif"/>
                <w:sz w:val="18"/>
                <w:szCs w:val="18"/>
              </w:rPr>
              <w:t>C</w:t>
            </w:r>
            <w:r w:rsidRPr="00B03C5A">
              <w:rPr>
                <w:rFonts w:asciiTheme="minorEastAsia" w:hAnsiTheme="minorEastAsia" w:cs="Microsoft Sans Serif"/>
                <w:sz w:val="18"/>
                <w:szCs w:val="18"/>
                <w:vertAlign w:val="subscript"/>
              </w:rPr>
              <w:t>24</w:t>
            </w:r>
          </w:p>
        </w:tc>
        <w:tc>
          <w:tcPr>
            <w:tcW w:w="556" w:type="dxa"/>
            <w:vAlign w:val="center"/>
          </w:tcPr>
          <w:p w:rsidR="00FC194D" w:rsidRPr="00A66BD8" w:rsidRDefault="00B03C5A" w:rsidP="00FC194D">
            <w:pPr>
              <w:spacing w:before="240"/>
              <w:jc w:val="center"/>
              <w:rPr>
                <w:rFonts w:asciiTheme="minorEastAsia" w:hAnsiTheme="minorEastAsia" w:cs="Microsoft Sans Serif"/>
                <w:sz w:val="18"/>
                <w:szCs w:val="18"/>
              </w:rPr>
            </w:pPr>
            <w:r w:rsidRPr="00B03C5A">
              <w:rPr>
                <w:rFonts w:asciiTheme="minorEastAsia" w:hAnsiTheme="minorEastAsia" w:cs="Microsoft Sans Serif"/>
                <w:sz w:val="18"/>
                <w:szCs w:val="18"/>
              </w:rPr>
              <w:t>C</w:t>
            </w:r>
            <w:r w:rsidRPr="00B03C5A">
              <w:rPr>
                <w:rFonts w:asciiTheme="minorEastAsia" w:hAnsiTheme="minorEastAsia" w:cs="Microsoft Sans Serif"/>
                <w:sz w:val="18"/>
                <w:szCs w:val="18"/>
                <w:vertAlign w:val="subscript"/>
              </w:rPr>
              <w:t>25</w:t>
            </w:r>
          </w:p>
        </w:tc>
        <w:tc>
          <w:tcPr>
            <w:tcW w:w="556" w:type="dxa"/>
            <w:vAlign w:val="center"/>
          </w:tcPr>
          <w:p w:rsidR="00FC194D" w:rsidRPr="00A66BD8" w:rsidRDefault="00B03C5A" w:rsidP="00FC194D">
            <w:pPr>
              <w:spacing w:before="240"/>
              <w:jc w:val="center"/>
              <w:rPr>
                <w:rFonts w:asciiTheme="minorEastAsia" w:hAnsiTheme="minorEastAsia" w:cs="Microsoft Sans Serif"/>
                <w:sz w:val="18"/>
                <w:szCs w:val="18"/>
              </w:rPr>
            </w:pPr>
            <w:r w:rsidRPr="00B03C5A">
              <w:rPr>
                <w:rFonts w:asciiTheme="minorEastAsia" w:hAnsiTheme="minorEastAsia" w:cs="Microsoft Sans Serif"/>
                <w:sz w:val="18"/>
                <w:szCs w:val="18"/>
              </w:rPr>
              <w:t>C</w:t>
            </w:r>
            <w:r w:rsidRPr="00B03C5A">
              <w:rPr>
                <w:rFonts w:asciiTheme="minorEastAsia" w:hAnsiTheme="minorEastAsia" w:cs="Microsoft Sans Serif"/>
                <w:sz w:val="18"/>
                <w:szCs w:val="18"/>
                <w:vertAlign w:val="subscript"/>
              </w:rPr>
              <w:t>26</w:t>
            </w:r>
          </w:p>
        </w:tc>
        <w:tc>
          <w:tcPr>
            <w:tcW w:w="556" w:type="dxa"/>
            <w:vAlign w:val="center"/>
          </w:tcPr>
          <w:p w:rsidR="00FC194D" w:rsidRPr="00A66BD8" w:rsidRDefault="00B03C5A" w:rsidP="00FC194D">
            <w:pPr>
              <w:spacing w:before="240"/>
              <w:jc w:val="center"/>
              <w:rPr>
                <w:rFonts w:asciiTheme="minorEastAsia" w:hAnsiTheme="minorEastAsia" w:cs="Microsoft Sans Serif"/>
                <w:sz w:val="18"/>
                <w:szCs w:val="18"/>
              </w:rPr>
            </w:pPr>
            <w:r w:rsidRPr="00B03C5A">
              <w:rPr>
                <w:rFonts w:asciiTheme="minorEastAsia" w:hAnsiTheme="minorEastAsia" w:cs="Microsoft Sans Serif"/>
                <w:sz w:val="18"/>
                <w:szCs w:val="18"/>
              </w:rPr>
              <w:t>C</w:t>
            </w:r>
            <w:r w:rsidRPr="00B03C5A">
              <w:rPr>
                <w:rFonts w:asciiTheme="minorEastAsia" w:hAnsiTheme="minorEastAsia" w:cs="Microsoft Sans Serif"/>
                <w:sz w:val="18"/>
                <w:szCs w:val="18"/>
                <w:vertAlign w:val="subscript"/>
              </w:rPr>
              <w:t>27</w:t>
            </w:r>
          </w:p>
        </w:tc>
        <w:tc>
          <w:tcPr>
            <w:tcW w:w="556" w:type="dxa"/>
            <w:vAlign w:val="center"/>
          </w:tcPr>
          <w:p w:rsidR="00FC194D" w:rsidRPr="00A66BD8" w:rsidRDefault="00B03C5A" w:rsidP="00FC194D">
            <w:pPr>
              <w:spacing w:before="240"/>
              <w:jc w:val="center"/>
              <w:rPr>
                <w:rFonts w:asciiTheme="minorEastAsia" w:hAnsiTheme="minorEastAsia" w:cs="Microsoft Sans Serif"/>
                <w:sz w:val="18"/>
                <w:szCs w:val="18"/>
              </w:rPr>
            </w:pPr>
            <w:r w:rsidRPr="00B03C5A">
              <w:rPr>
                <w:rFonts w:asciiTheme="minorEastAsia" w:hAnsiTheme="minorEastAsia" w:cs="Microsoft Sans Serif"/>
                <w:sz w:val="18"/>
                <w:szCs w:val="18"/>
              </w:rPr>
              <w:t>C</w:t>
            </w:r>
            <w:r w:rsidRPr="00B03C5A">
              <w:rPr>
                <w:rFonts w:asciiTheme="minorEastAsia" w:hAnsiTheme="minorEastAsia" w:cs="Microsoft Sans Serif"/>
                <w:sz w:val="18"/>
                <w:szCs w:val="18"/>
                <w:vertAlign w:val="subscript"/>
              </w:rPr>
              <w:t>28</w:t>
            </w:r>
          </w:p>
        </w:tc>
        <w:tc>
          <w:tcPr>
            <w:tcW w:w="556" w:type="dxa"/>
          </w:tcPr>
          <w:p w:rsidR="00FC194D" w:rsidRPr="00A66BD8" w:rsidRDefault="00B03C5A" w:rsidP="00FC194D">
            <w:pPr>
              <w:spacing w:before="240"/>
              <w:jc w:val="center"/>
              <w:rPr>
                <w:rFonts w:asciiTheme="minorEastAsia" w:hAnsiTheme="minorEastAsia" w:cs="Microsoft Sans Serif"/>
                <w:sz w:val="18"/>
                <w:szCs w:val="18"/>
              </w:rPr>
            </w:pPr>
            <w:r w:rsidRPr="00B03C5A">
              <w:rPr>
                <w:rFonts w:asciiTheme="minorEastAsia" w:hAnsiTheme="minorEastAsia" w:cs="Microsoft Sans Serif"/>
                <w:sz w:val="18"/>
                <w:szCs w:val="18"/>
              </w:rPr>
              <w:t>C</w:t>
            </w:r>
            <w:r w:rsidRPr="00B03C5A">
              <w:rPr>
                <w:rFonts w:asciiTheme="minorEastAsia" w:hAnsiTheme="minorEastAsia" w:cs="Microsoft Sans Serif"/>
                <w:sz w:val="18"/>
                <w:szCs w:val="18"/>
                <w:vertAlign w:val="subscript"/>
              </w:rPr>
              <w:t>29</w:t>
            </w:r>
          </w:p>
        </w:tc>
        <w:tc>
          <w:tcPr>
            <w:tcW w:w="556" w:type="dxa"/>
          </w:tcPr>
          <w:p w:rsidR="00FC194D" w:rsidRPr="00A66BD8" w:rsidRDefault="00B03C5A" w:rsidP="00FC194D">
            <w:pPr>
              <w:spacing w:before="240"/>
              <w:jc w:val="center"/>
              <w:rPr>
                <w:rFonts w:asciiTheme="minorEastAsia" w:hAnsiTheme="minorEastAsia" w:cs="Microsoft Sans Serif"/>
                <w:sz w:val="18"/>
                <w:szCs w:val="18"/>
              </w:rPr>
            </w:pPr>
            <w:r w:rsidRPr="00B03C5A">
              <w:rPr>
                <w:rFonts w:asciiTheme="minorEastAsia" w:hAnsiTheme="minorEastAsia" w:cs="Microsoft Sans Serif"/>
                <w:sz w:val="18"/>
                <w:szCs w:val="18"/>
              </w:rPr>
              <w:t>C</w:t>
            </w:r>
            <w:r w:rsidRPr="00B03C5A">
              <w:rPr>
                <w:rFonts w:asciiTheme="minorEastAsia" w:hAnsiTheme="minorEastAsia" w:cs="Microsoft Sans Serif"/>
                <w:sz w:val="18"/>
                <w:szCs w:val="18"/>
                <w:vertAlign w:val="subscript"/>
              </w:rPr>
              <w:t>30</w:t>
            </w:r>
          </w:p>
        </w:tc>
        <w:tc>
          <w:tcPr>
            <w:tcW w:w="556" w:type="dxa"/>
          </w:tcPr>
          <w:p w:rsidR="00FC194D" w:rsidRPr="00A66BD8" w:rsidRDefault="00B03C5A" w:rsidP="00FC194D">
            <w:pPr>
              <w:spacing w:before="240"/>
              <w:jc w:val="center"/>
              <w:rPr>
                <w:rFonts w:asciiTheme="minorEastAsia" w:hAnsiTheme="minorEastAsia" w:cs="Microsoft Sans Serif"/>
                <w:sz w:val="18"/>
                <w:szCs w:val="18"/>
              </w:rPr>
            </w:pPr>
            <w:r w:rsidRPr="00B03C5A">
              <w:rPr>
                <w:rFonts w:asciiTheme="minorEastAsia" w:hAnsiTheme="minorEastAsia" w:cs="Microsoft Sans Serif"/>
                <w:sz w:val="18"/>
                <w:szCs w:val="18"/>
              </w:rPr>
              <w:t>C</w:t>
            </w:r>
            <w:r w:rsidRPr="00B03C5A">
              <w:rPr>
                <w:rFonts w:asciiTheme="minorEastAsia" w:hAnsiTheme="minorEastAsia" w:cs="Microsoft Sans Serif"/>
                <w:sz w:val="18"/>
                <w:szCs w:val="18"/>
                <w:vertAlign w:val="subscript"/>
              </w:rPr>
              <w:t>31</w:t>
            </w:r>
          </w:p>
        </w:tc>
        <w:tc>
          <w:tcPr>
            <w:tcW w:w="556" w:type="dxa"/>
          </w:tcPr>
          <w:p w:rsidR="00FC194D" w:rsidRPr="00A66BD8" w:rsidRDefault="00B03C5A" w:rsidP="00FC194D">
            <w:pPr>
              <w:spacing w:before="240"/>
              <w:jc w:val="center"/>
              <w:rPr>
                <w:rFonts w:asciiTheme="minorEastAsia" w:hAnsiTheme="minorEastAsia" w:cs="Microsoft Sans Serif"/>
                <w:sz w:val="18"/>
                <w:szCs w:val="18"/>
              </w:rPr>
            </w:pPr>
            <w:r w:rsidRPr="00B03C5A">
              <w:rPr>
                <w:rFonts w:asciiTheme="minorEastAsia" w:hAnsiTheme="minorEastAsia" w:cs="Microsoft Sans Serif"/>
                <w:sz w:val="18"/>
                <w:szCs w:val="18"/>
              </w:rPr>
              <w:t>C</w:t>
            </w:r>
            <w:r w:rsidRPr="00B03C5A">
              <w:rPr>
                <w:rFonts w:asciiTheme="minorEastAsia" w:hAnsiTheme="minorEastAsia" w:cs="Microsoft Sans Serif"/>
                <w:sz w:val="18"/>
                <w:szCs w:val="18"/>
                <w:vertAlign w:val="subscript"/>
              </w:rPr>
              <w:t>32</w:t>
            </w:r>
          </w:p>
        </w:tc>
        <w:tc>
          <w:tcPr>
            <w:tcW w:w="556" w:type="dxa"/>
          </w:tcPr>
          <w:p w:rsidR="00FC194D" w:rsidRPr="00A66BD8" w:rsidRDefault="00B03C5A" w:rsidP="00FC194D">
            <w:pPr>
              <w:spacing w:before="240"/>
              <w:jc w:val="center"/>
              <w:rPr>
                <w:rFonts w:asciiTheme="minorEastAsia" w:hAnsiTheme="minorEastAsia" w:cs="Microsoft Sans Serif"/>
                <w:sz w:val="18"/>
                <w:szCs w:val="18"/>
              </w:rPr>
            </w:pPr>
            <w:r w:rsidRPr="00B03C5A">
              <w:rPr>
                <w:rFonts w:asciiTheme="minorEastAsia" w:hAnsiTheme="minorEastAsia" w:cs="Microsoft Sans Serif"/>
                <w:sz w:val="18"/>
                <w:szCs w:val="18"/>
              </w:rPr>
              <w:t>C</w:t>
            </w:r>
            <w:r w:rsidRPr="00B03C5A">
              <w:rPr>
                <w:rFonts w:asciiTheme="minorEastAsia" w:hAnsiTheme="minorEastAsia" w:cs="Microsoft Sans Serif"/>
                <w:sz w:val="18"/>
                <w:szCs w:val="18"/>
                <w:vertAlign w:val="subscript"/>
              </w:rPr>
              <w:t>33</w:t>
            </w:r>
          </w:p>
        </w:tc>
        <w:tc>
          <w:tcPr>
            <w:tcW w:w="557" w:type="dxa"/>
          </w:tcPr>
          <w:p w:rsidR="00FC194D" w:rsidRPr="00A66BD8" w:rsidRDefault="00B03C5A" w:rsidP="00FC194D">
            <w:pPr>
              <w:spacing w:before="240"/>
              <w:jc w:val="center"/>
              <w:rPr>
                <w:rFonts w:asciiTheme="minorEastAsia" w:hAnsiTheme="minorEastAsia" w:cs="Microsoft Sans Serif"/>
                <w:sz w:val="18"/>
                <w:szCs w:val="18"/>
              </w:rPr>
            </w:pPr>
            <w:r w:rsidRPr="00B03C5A">
              <w:rPr>
                <w:rFonts w:asciiTheme="minorEastAsia" w:hAnsiTheme="minorEastAsia" w:cs="Microsoft Sans Serif"/>
                <w:sz w:val="18"/>
                <w:szCs w:val="18"/>
              </w:rPr>
              <w:t>C</w:t>
            </w:r>
            <w:r w:rsidRPr="00B03C5A">
              <w:rPr>
                <w:rFonts w:asciiTheme="minorEastAsia" w:hAnsiTheme="minorEastAsia" w:cs="Microsoft Sans Serif"/>
                <w:sz w:val="18"/>
                <w:szCs w:val="18"/>
                <w:vertAlign w:val="subscript"/>
              </w:rPr>
              <w:t>34</w:t>
            </w:r>
          </w:p>
        </w:tc>
      </w:tr>
    </w:tbl>
    <w:p w:rsidR="0055300C" w:rsidRDefault="00B03C5A">
      <w:pPr>
        <w:spacing w:before="240"/>
        <w:jc w:val="center"/>
        <w:rPr>
          <w:rFonts w:ascii="黑体" w:eastAsia="黑体" w:hAnsi="黑体" w:cs="Microsoft Sans Serif"/>
          <w:szCs w:val="21"/>
        </w:rPr>
      </w:pPr>
      <w:r w:rsidRPr="00B03C5A">
        <w:rPr>
          <w:rFonts w:ascii="黑体" w:eastAsia="黑体" w:hAnsi="黑体" w:cs="Microsoft Sans Serif" w:hint="eastAsia"/>
          <w:szCs w:val="21"/>
        </w:rPr>
        <w:lastRenderedPageBreak/>
        <w:t>表A.3</w:t>
      </w:r>
      <w:r w:rsidRPr="00B03C5A">
        <w:rPr>
          <w:rFonts w:ascii="黑体" w:eastAsia="黑体" w:hAnsi="黑体" w:cs="Microsoft Sans Serif"/>
          <w:szCs w:val="21"/>
        </w:rPr>
        <w:t>风冷型干燥器</w:t>
      </w:r>
      <w:r w:rsidRPr="00B03C5A">
        <w:rPr>
          <w:rFonts w:ascii="黑体" w:eastAsia="黑体" w:hAnsi="黑体" w:cs="Microsoft Sans Serif" w:hint="eastAsia"/>
          <w:szCs w:val="21"/>
        </w:rPr>
        <w:t>环境温度修正系数C</w:t>
      </w:r>
      <w:r w:rsidRPr="00B03C5A">
        <w:rPr>
          <w:rFonts w:ascii="黑体" w:eastAsia="黑体" w:hAnsi="黑体" w:cs="Microsoft Sans Serif"/>
          <w:szCs w:val="21"/>
          <w:vertAlign w:val="subscript"/>
        </w:rPr>
        <w:t>3</w:t>
      </w:r>
    </w:p>
    <w:tbl>
      <w:tblPr>
        <w:tblStyle w:val="a5"/>
        <w:tblW w:w="0" w:type="auto"/>
        <w:tblInd w:w="420" w:type="dxa"/>
        <w:tblLayout w:type="fixed"/>
        <w:tblLook w:val="04A0"/>
      </w:tblPr>
      <w:tblGrid>
        <w:gridCol w:w="1531"/>
        <w:gridCol w:w="1445"/>
        <w:gridCol w:w="1446"/>
        <w:gridCol w:w="1446"/>
        <w:gridCol w:w="1446"/>
        <w:gridCol w:w="1446"/>
      </w:tblGrid>
      <w:tr w:rsidR="00C5595D" w:rsidRPr="00A66BD8" w:rsidTr="00A66BD8">
        <w:trPr>
          <w:trHeight w:val="72"/>
        </w:trPr>
        <w:tc>
          <w:tcPr>
            <w:tcW w:w="1531" w:type="dxa"/>
            <w:vAlign w:val="center"/>
          </w:tcPr>
          <w:p w:rsidR="00C5595D" w:rsidRPr="00A66BD8" w:rsidRDefault="00B03C5A" w:rsidP="00BD7337">
            <w:pPr>
              <w:spacing w:before="240"/>
              <w:jc w:val="center"/>
              <w:rPr>
                <w:rFonts w:asciiTheme="minorEastAsia" w:hAnsiTheme="minorEastAsia" w:cs="Microsoft Sans Serif"/>
                <w:sz w:val="18"/>
                <w:szCs w:val="18"/>
              </w:rPr>
            </w:pPr>
            <w:r w:rsidRPr="00B03C5A">
              <w:rPr>
                <w:rFonts w:asciiTheme="minorEastAsia" w:hAnsiTheme="minorEastAsia" w:cs="Microsoft Sans Serif" w:hint="eastAsia"/>
                <w:sz w:val="18"/>
                <w:szCs w:val="18"/>
              </w:rPr>
              <w:t>环境温度</w:t>
            </w:r>
            <w:r w:rsidRPr="00B03C5A">
              <w:rPr>
                <w:rFonts w:asciiTheme="minorEastAsia" w:hAnsiTheme="minorEastAsia" w:cs="Microsoft Sans Serif" w:hint="eastAsia"/>
                <w:bCs/>
                <w:sz w:val="18"/>
                <w:szCs w:val="18"/>
              </w:rPr>
              <w:t>℃</w:t>
            </w:r>
          </w:p>
        </w:tc>
        <w:tc>
          <w:tcPr>
            <w:tcW w:w="1445" w:type="dxa"/>
            <w:vAlign w:val="center"/>
          </w:tcPr>
          <w:p w:rsidR="00C5595D" w:rsidRPr="00A66BD8" w:rsidRDefault="00B03C5A" w:rsidP="00BD7337">
            <w:pPr>
              <w:spacing w:before="240"/>
              <w:jc w:val="center"/>
              <w:rPr>
                <w:rFonts w:asciiTheme="minorEastAsia" w:hAnsiTheme="minorEastAsia" w:cs="Microsoft Sans Serif"/>
                <w:sz w:val="18"/>
                <w:szCs w:val="18"/>
              </w:rPr>
            </w:pPr>
            <w:r w:rsidRPr="00B03C5A">
              <w:rPr>
                <w:rFonts w:asciiTheme="minorEastAsia" w:hAnsiTheme="minorEastAsia" w:cs="Microsoft Sans Serif"/>
                <w:sz w:val="18"/>
                <w:szCs w:val="18"/>
              </w:rPr>
              <w:t>25</w:t>
            </w:r>
          </w:p>
        </w:tc>
        <w:tc>
          <w:tcPr>
            <w:tcW w:w="1446" w:type="dxa"/>
            <w:vAlign w:val="center"/>
          </w:tcPr>
          <w:p w:rsidR="00C5595D" w:rsidRPr="00A66BD8" w:rsidRDefault="00B03C5A" w:rsidP="00C5595D">
            <w:pPr>
              <w:spacing w:before="240"/>
              <w:jc w:val="center"/>
              <w:rPr>
                <w:rFonts w:asciiTheme="minorEastAsia" w:hAnsiTheme="minorEastAsia" w:cs="Microsoft Sans Serif"/>
                <w:sz w:val="18"/>
                <w:szCs w:val="18"/>
              </w:rPr>
            </w:pPr>
            <w:r w:rsidRPr="00B03C5A">
              <w:rPr>
                <w:rFonts w:asciiTheme="minorEastAsia" w:hAnsiTheme="minorEastAsia" w:cs="Microsoft Sans Serif"/>
                <w:sz w:val="18"/>
                <w:szCs w:val="18"/>
              </w:rPr>
              <w:t>30</w:t>
            </w:r>
          </w:p>
        </w:tc>
        <w:tc>
          <w:tcPr>
            <w:tcW w:w="1446" w:type="dxa"/>
            <w:vAlign w:val="center"/>
          </w:tcPr>
          <w:p w:rsidR="00C5595D" w:rsidRPr="00A66BD8" w:rsidRDefault="00B03C5A" w:rsidP="00C5595D">
            <w:pPr>
              <w:spacing w:before="240"/>
              <w:jc w:val="center"/>
              <w:rPr>
                <w:rFonts w:asciiTheme="minorEastAsia" w:hAnsiTheme="minorEastAsia" w:cs="Microsoft Sans Serif"/>
                <w:sz w:val="18"/>
                <w:szCs w:val="18"/>
              </w:rPr>
            </w:pPr>
            <w:r w:rsidRPr="00B03C5A">
              <w:rPr>
                <w:rFonts w:asciiTheme="minorEastAsia" w:hAnsiTheme="minorEastAsia" w:cs="Microsoft Sans Serif"/>
                <w:sz w:val="18"/>
                <w:szCs w:val="18"/>
              </w:rPr>
              <w:t>35</w:t>
            </w:r>
          </w:p>
        </w:tc>
        <w:tc>
          <w:tcPr>
            <w:tcW w:w="1446" w:type="dxa"/>
            <w:vAlign w:val="center"/>
          </w:tcPr>
          <w:p w:rsidR="00C5595D" w:rsidRPr="00A66BD8" w:rsidRDefault="00B03C5A" w:rsidP="00BD7337">
            <w:pPr>
              <w:spacing w:before="240"/>
              <w:jc w:val="center"/>
              <w:rPr>
                <w:rFonts w:asciiTheme="minorEastAsia" w:hAnsiTheme="minorEastAsia" w:cs="Microsoft Sans Serif"/>
                <w:sz w:val="18"/>
                <w:szCs w:val="18"/>
              </w:rPr>
            </w:pPr>
            <w:r w:rsidRPr="00B03C5A">
              <w:rPr>
                <w:rFonts w:asciiTheme="minorEastAsia" w:hAnsiTheme="minorEastAsia" w:cs="Microsoft Sans Serif"/>
                <w:sz w:val="18"/>
                <w:szCs w:val="18"/>
              </w:rPr>
              <w:t>38</w:t>
            </w:r>
          </w:p>
        </w:tc>
        <w:tc>
          <w:tcPr>
            <w:tcW w:w="1446" w:type="dxa"/>
            <w:vAlign w:val="center"/>
          </w:tcPr>
          <w:p w:rsidR="00C5595D" w:rsidRPr="00A66BD8" w:rsidRDefault="00B03C5A" w:rsidP="00C5595D">
            <w:pPr>
              <w:spacing w:before="240"/>
              <w:jc w:val="center"/>
              <w:rPr>
                <w:rFonts w:asciiTheme="minorEastAsia" w:hAnsiTheme="minorEastAsia" w:cs="Microsoft Sans Serif"/>
                <w:sz w:val="18"/>
                <w:szCs w:val="18"/>
              </w:rPr>
            </w:pPr>
            <w:r w:rsidRPr="00B03C5A">
              <w:rPr>
                <w:rFonts w:asciiTheme="minorEastAsia" w:hAnsiTheme="minorEastAsia" w:cs="Microsoft Sans Serif"/>
                <w:sz w:val="18"/>
                <w:szCs w:val="18"/>
              </w:rPr>
              <w:t>40</w:t>
            </w:r>
          </w:p>
        </w:tc>
      </w:tr>
      <w:tr w:rsidR="00C5595D" w:rsidRPr="00A66BD8" w:rsidTr="00A66BD8">
        <w:tc>
          <w:tcPr>
            <w:tcW w:w="1531" w:type="dxa"/>
            <w:vAlign w:val="center"/>
          </w:tcPr>
          <w:p w:rsidR="00C5595D" w:rsidRPr="00A66BD8" w:rsidRDefault="00B03C5A" w:rsidP="00606928">
            <w:pPr>
              <w:spacing w:before="240"/>
              <w:jc w:val="center"/>
              <w:rPr>
                <w:rFonts w:asciiTheme="minorEastAsia" w:hAnsiTheme="minorEastAsia" w:cs="Microsoft Sans Serif"/>
                <w:sz w:val="18"/>
                <w:szCs w:val="18"/>
              </w:rPr>
            </w:pPr>
            <w:r w:rsidRPr="00B03C5A">
              <w:rPr>
                <w:rFonts w:asciiTheme="minorEastAsia" w:hAnsiTheme="minorEastAsia" w:cs="Microsoft Sans Serif" w:hint="eastAsia"/>
                <w:sz w:val="18"/>
                <w:szCs w:val="18"/>
              </w:rPr>
              <w:t>修正系数C</w:t>
            </w:r>
            <w:r w:rsidRPr="00B03C5A">
              <w:rPr>
                <w:rFonts w:asciiTheme="minorEastAsia" w:hAnsiTheme="minorEastAsia" w:cs="Microsoft Sans Serif"/>
                <w:sz w:val="18"/>
                <w:szCs w:val="18"/>
                <w:vertAlign w:val="subscript"/>
              </w:rPr>
              <w:t>3</w:t>
            </w:r>
          </w:p>
        </w:tc>
        <w:tc>
          <w:tcPr>
            <w:tcW w:w="1445" w:type="dxa"/>
            <w:vAlign w:val="center"/>
          </w:tcPr>
          <w:p w:rsidR="00C5595D" w:rsidRPr="00A66BD8" w:rsidRDefault="00B03C5A" w:rsidP="00BD7337">
            <w:pPr>
              <w:spacing w:before="240"/>
              <w:jc w:val="center"/>
              <w:rPr>
                <w:rFonts w:asciiTheme="minorEastAsia" w:hAnsiTheme="minorEastAsia" w:cs="Microsoft Sans Serif"/>
                <w:sz w:val="18"/>
                <w:szCs w:val="18"/>
              </w:rPr>
            </w:pPr>
            <w:r w:rsidRPr="00B03C5A">
              <w:rPr>
                <w:rFonts w:asciiTheme="minorEastAsia" w:hAnsiTheme="minorEastAsia" w:cs="Microsoft Sans Serif"/>
                <w:sz w:val="18"/>
                <w:szCs w:val="18"/>
              </w:rPr>
              <w:t>C</w:t>
            </w:r>
            <w:r w:rsidRPr="00B03C5A">
              <w:rPr>
                <w:rFonts w:asciiTheme="minorEastAsia" w:hAnsiTheme="minorEastAsia" w:cs="Microsoft Sans Serif"/>
                <w:sz w:val="18"/>
                <w:szCs w:val="18"/>
                <w:vertAlign w:val="subscript"/>
              </w:rPr>
              <w:t>31</w:t>
            </w:r>
          </w:p>
        </w:tc>
        <w:tc>
          <w:tcPr>
            <w:tcW w:w="1446" w:type="dxa"/>
            <w:vAlign w:val="center"/>
          </w:tcPr>
          <w:p w:rsidR="00C5595D" w:rsidRPr="00A66BD8" w:rsidRDefault="00B03C5A" w:rsidP="00BD7337">
            <w:pPr>
              <w:spacing w:before="240"/>
              <w:jc w:val="center"/>
              <w:rPr>
                <w:rFonts w:asciiTheme="minorEastAsia" w:hAnsiTheme="minorEastAsia" w:cs="Microsoft Sans Serif"/>
                <w:sz w:val="18"/>
                <w:szCs w:val="18"/>
              </w:rPr>
            </w:pPr>
            <w:r w:rsidRPr="00B03C5A">
              <w:rPr>
                <w:rFonts w:asciiTheme="minorEastAsia" w:hAnsiTheme="minorEastAsia" w:cs="Microsoft Sans Serif"/>
                <w:sz w:val="18"/>
                <w:szCs w:val="18"/>
              </w:rPr>
              <w:t>C</w:t>
            </w:r>
            <w:r w:rsidRPr="00B03C5A">
              <w:rPr>
                <w:rFonts w:asciiTheme="minorEastAsia" w:hAnsiTheme="minorEastAsia" w:cs="Microsoft Sans Serif"/>
                <w:sz w:val="18"/>
                <w:szCs w:val="18"/>
                <w:vertAlign w:val="subscript"/>
              </w:rPr>
              <w:t>32</w:t>
            </w:r>
          </w:p>
        </w:tc>
        <w:tc>
          <w:tcPr>
            <w:tcW w:w="1446" w:type="dxa"/>
            <w:vAlign w:val="center"/>
          </w:tcPr>
          <w:p w:rsidR="00C5595D" w:rsidRPr="00A66BD8" w:rsidRDefault="00B03C5A" w:rsidP="00373B03">
            <w:pPr>
              <w:spacing w:before="240"/>
              <w:jc w:val="center"/>
              <w:rPr>
                <w:rFonts w:asciiTheme="minorEastAsia" w:hAnsiTheme="minorEastAsia" w:cs="Microsoft Sans Serif"/>
                <w:sz w:val="18"/>
                <w:szCs w:val="18"/>
              </w:rPr>
            </w:pPr>
            <w:r w:rsidRPr="00B03C5A">
              <w:rPr>
                <w:rFonts w:asciiTheme="minorEastAsia" w:hAnsiTheme="minorEastAsia" w:cs="Microsoft Sans Serif"/>
                <w:sz w:val="18"/>
                <w:szCs w:val="18"/>
              </w:rPr>
              <w:t>C</w:t>
            </w:r>
            <w:r w:rsidRPr="00B03C5A">
              <w:rPr>
                <w:rFonts w:asciiTheme="minorEastAsia" w:hAnsiTheme="minorEastAsia" w:cs="Microsoft Sans Serif"/>
                <w:sz w:val="18"/>
                <w:szCs w:val="18"/>
                <w:vertAlign w:val="subscript"/>
              </w:rPr>
              <w:t>33</w:t>
            </w:r>
          </w:p>
        </w:tc>
        <w:tc>
          <w:tcPr>
            <w:tcW w:w="1446" w:type="dxa"/>
            <w:vAlign w:val="center"/>
          </w:tcPr>
          <w:p w:rsidR="00C5595D" w:rsidRPr="00A66BD8" w:rsidRDefault="00B03C5A" w:rsidP="00BD7337">
            <w:pPr>
              <w:spacing w:before="240"/>
              <w:jc w:val="center"/>
              <w:rPr>
                <w:rFonts w:asciiTheme="minorEastAsia" w:hAnsiTheme="minorEastAsia" w:cs="Microsoft Sans Serif"/>
                <w:sz w:val="18"/>
                <w:szCs w:val="18"/>
              </w:rPr>
            </w:pPr>
            <w:r w:rsidRPr="00B03C5A">
              <w:rPr>
                <w:rFonts w:asciiTheme="minorEastAsia" w:hAnsiTheme="minorEastAsia" w:cs="Microsoft Sans Serif"/>
                <w:sz w:val="18"/>
                <w:szCs w:val="18"/>
              </w:rPr>
              <w:t>C</w:t>
            </w:r>
            <w:r w:rsidRPr="00B03C5A">
              <w:rPr>
                <w:rFonts w:asciiTheme="minorEastAsia" w:hAnsiTheme="minorEastAsia" w:cs="Microsoft Sans Serif"/>
                <w:sz w:val="18"/>
                <w:szCs w:val="18"/>
                <w:vertAlign w:val="subscript"/>
              </w:rPr>
              <w:t>34</w:t>
            </w:r>
          </w:p>
        </w:tc>
        <w:tc>
          <w:tcPr>
            <w:tcW w:w="1446" w:type="dxa"/>
            <w:vAlign w:val="center"/>
          </w:tcPr>
          <w:p w:rsidR="00C5595D" w:rsidRPr="00A66BD8" w:rsidRDefault="00B03C5A" w:rsidP="00BD7337">
            <w:pPr>
              <w:spacing w:before="240"/>
              <w:jc w:val="center"/>
              <w:rPr>
                <w:rFonts w:asciiTheme="minorEastAsia" w:hAnsiTheme="minorEastAsia" w:cs="Microsoft Sans Serif"/>
                <w:sz w:val="18"/>
                <w:szCs w:val="18"/>
              </w:rPr>
            </w:pPr>
            <w:r w:rsidRPr="00B03C5A">
              <w:rPr>
                <w:rFonts w:asciiTheme="minorEastAsia" w:hAnsiTheme="minorEastAsia" w:cs="Microsoft Sans Serif"/>
                <w:sz w:val="18"/>
                <w:szCs w:val="18"/>
              </w:rPr>
              <w:t>C</w:t>
            </w:r>
            <w:r w:rsidRPr="00B03C5A">
              <w:rPr>
                <w:rFonts w:asciiTheme="minorEastAsia" w:hAnsiTheme="minorEastAsia" w:cs="Microsoft Sans Serif"/>
                <w:sz w:val="18"/>
                <w:szCs w:val="18"/>
                <w:vertAlign w:val="subscript"/>
              </w:rPr>
              <w:t>35</w:t>
            </w:r>
          </w:p>
        </w:tc>
      </w:tr>
    </w:tbl>
    <w:p w:rsidR="0055300C" w:rsidRDefault="00B03C5A" w:rsidP="00A73C7B">
      <w:pPr>
        <w:spacing w:before="240" w:afterLines="50"/>
        <w:ind w:firstLine="482"/>
        <w:jc w:val="center"/>
        <w:rPr>
          <w:rFonts w:ascii="黑体" w:eastAsia="黑体" w:hAnsi="黑体" w:cs="Microsoft Sans Serif"/>
          <w:szCs w:val="21"/>
        </w:rPr>
      </w:pPr>
      <w:r w:rsidRPr="00B03C5A">
        <w:rPr>
          <w:rFonts w:ascii="黑体" w:eastAsia="黑体" w:hAnsi="黑体" w:cs="Microsoft Sans Serif" w:hint="eastAsia"/>
          <w:szCs w:val="21"/>
        </w:rPr>
        <w:t>表A.4</w:t>
      </w:r>
      <w:r w:rsidRPr="00B03C5A">
        <w:rPr>
          <w:rFonts w:ascii="黑体" w:eastAsia="黑体" w:hAnsi="黑体" w:cs="Microsoft Sans Serif"/>
          <w:szCs w:val="21"/>
        </w:rPr>
        <w:t>水冷型干燥器</w:t>
      </w:r>
      <w:r w:rsidRPr="00B03C5A">
        <w:rPr>
          <w:rFonts w:ascii="黑体" w:eastAsia="黑体" w:hAnsi="黑体" w:cs="Microsoft Sans Serif" w:hint="eastAsia"/>
          <w:szCs w:val="21"/>
        </w:rPr>
        <w:t>冷却水温度修正系数C</w:t>
      </w:r>
      <w:r w:rsidRPr="00B03C5A">
        <w:rPr>
          <w:rFonts w:ascii="黑体" w:eastAsia="黑体" w:hAnsi="黑体" w:cs="Microsoft Sans Serif"/>
          <w:szCs w:val="21"/>
          <w:vertAlign w:val="subscript"/>
        </w:rPr>
        <w:t>4</w:t>
      </w:r>
    </w:p>
    <w:tbl>
      <w:tblPr>
        <w:tblStyle w:val="a5"/>
        <w:tblW w:w="0" w:type="auto"/>
        <w:tblInd w:w="420" w:type="dxa"/>
        <w:tblLook w:val="04A0"/>
      </w:tblPr>
      <w:tblGrid>
        <w:gridCol w:w="1476"/>
        <w:gridCol w:w="1821"/>
        <w:gridCol w:w="1821"/>
        <w:gridCol w:w="1821"/>
        <w:gridCol w:w="1821"/>
      </w:tblGrid>
      <w:tr w:rsidR="00A40237" w:rsidRPr="00A66BD8" w:rsidTr="00A66BD8">
        <w:trPr>
          <w:trHeight w:val="552"/>
        </w:trPr>
        <w:tc>
          <w:tcPr>
            <w:tcW w:w="1476" w:type="dxa"/>
            <w:vAlign w:val="center"/>
          </w:tcPr>
          <w:p w:rsidR="00A40237" w:rsidRPr="00A66BD8" w:rsidRDefault="00B03C5A" w:rsidP="00BD7337">
            <w:pPr>
              <w:spacing w:before="240"/>
              <w:jc w:val="center"/>
              <w:rPr>
                <w:rFonts w:asciiTheme="minorEastAsia" w:hAnsiTheme="minorEastAsia" w:cs="Microsoft Sans Serif"/>
                <w:sz w:val="18"/>
                <w:szCs w:val="18"/>
              </w:rPr>
            </w:pPr>
            <w:r w:rsidRPr="00B03C5A">
              <w:rPr>
                <w:rFonts w:asciiTheme="minorEastAsia" w:hAnsiTheme="minorEastAsia" w:cs="Microsoft Sans Serif" w:hint="eastAsia"/>
                <w:sz w:val="18"/>
                <w:szCs w:val="18"/>
              </w:rPr>
              <w:t>冷却水温度</w:t>
            </w:r>
            <w:r w:rsidRPr="00B03C5A">
              <w:rPr>
                <w:rFonts w:asciiTheme="minorEastAsia" w:hAnsiTheme="minorEastAsia" w:cs="Microsoft Sans Serif" w:hint="eastAsia"/>
                <w:bCs/>
                <w:sz w:val="18"/>
                <w:szCs w:val="18"/>
              </w:rPr>
              <w:t>℃</w:t>
            </w:r>
          </w:p>
        </w:tc>
        <w:tc>
          <w:tcPr>
            <w:tcW w:w="1821" w:type="dxa"/>
            <w:vAlign w:val="center"/>
          </w:tcPr>
          <w:p w:rsidR="00A40237" w:rsidRPr="00A66BD8" w:rsidRDefault="00B03C5A" w:rsidP="00BD7337">
            <w:pPr>
              <w:spacing w:before="240"/>
              <w:jc w:val="center"/>
              <w:rPr>
                <w:rFonts w:asciiTheme="minorEastAsia" w:hAnsiTheme="minorEastAsia" w:cs="Microsoft Sans Serif"/>
                <w:sz w:val="18"/>
                <w:szCs w:val="18"/>
              </w:rPr>
            </w:pPr>
            <w:r w:rsidRPr="00B03C5A">
              <w:rPr>
                <w:rFonts w:asciiTheme="minorEastAsia" w:hAnsiTheme="minorEastAsia" w:cs="Microsoft Sans Serif"/>
                <w:sz w:val="18"/>
                <w:szCs w:val="18"/>
              </w:rPr>
              <w:t>25</w:t>
            </w:r>
          </w:p>
        </w:tc>
        <w:tc>
          <w:tcPr>
            <w:tcW w:w="1821" w:type="dxa"/>
            <w:vAlign w:val="center"/>
          </w:tcPr>
          <w:p w:rsidR="00A40237" w:rsidRPr="00A66BD8" w:rsidRDefault="00B03C5A" w:rsidP="00BD7337">
            <w:pPr>
              <w:spacing w:before="240"/>
              <w:jc w:val="center"/>
              <w:rPr>
                <w:rFonts w:asciiTheme="minorEastAsia" w:hAnsiTheme="minorEastAsia" w:cs="Microsoft Sans Serif"/>
                <w:sz w:val="18"/>
                <w:szCs w:val="18"/>
              </w:rPr>
            </w:pPr>
            <w:r w:rsidRPr="00B03C5A">
              <w:rPr>
                <w:rFonts w:asciiTheme="minorEastAsia" w:hAnsiTheme="minorEastAsia" w:cs="Microsoft Sans Serif"/>
                <w:sz w:val="18"/>
                <w:szCs w:val="18"/>
              </w:rPr>
              <w:t>32</w:t>
            </w:r>
          </w:p>
        </w:tc>
        <w:tc>
          <w:tcPr>
            <w:tcW w:w="1821" w:type="dxa"/>
            <w:vAlign w:val="center"/>
          </w:tcPr>
          <w:p w:rsidR="00A40237" w:rsidRPr="00A66BD8" w:rsidRDefault="00B03C5A" w:rsidP="00A40237">
            <w:pPr>
              <w:spacing w:before="240"/>
              <w:jc w:val="center"/>
              <w:rPr>
                <w:rFonts w:asciiTheme="minorEastAsia" w:hAnsiTheme="minorEastAsia" w:cs="Microsoft Sans Serif"/>
                <w:sz w:val="18"/>
                <w:szCs w:val="18"/>
              </w:rPr>
            </w:pPr>
            <w:r w:rsidRPr="00B03C5A">
              <w:rPr>
                <w:rFonts w:asciiTheme="minorEastAsia" w:hAnsiTheme="minorEastAsia" w:cs="Microsoft Sans Serif"/>
                <w:sz w:val="18"/>
                <w:szCs w:val="18"/>
              </w:rPr>
              <w:t>35</w:t>
            </w:r>
          </w:p>
        </w:tc>
        <w:tc>
          <w:tcPr>
            <w:tcW w:w="1821" w:type="dxa"/>
            <w:vAlign w:val="center"/>
          </w:tcPr>
          <w:p w:rsidR="00A40237" w:rsidRPr="00A66BD8" w:rsidRDefault="00B03C5A" w:rsidP="00BD7337">
            <w:pPr>
              <w:spacing w:before="240"/>
              <w:jc w:val="center"/>
              <w:rPr>
                <w:rFonts w:asciiTheme="minorEastAsia" w:hAnsiTheme="minorEastAsia" w:cs="Microsoft Sans Serif"/>
                <w:sz w:val="18"/>
                <w:szCs w:val="18"/>
              </w:rPr>
            </w:pPr>
            <w:r w:rsidRPr="00B03C5A">
              <w:rPr>
                <w:rFonts w:asciiTheme="minorEastAsia" w:hAnsiTheme="minorEastAsia" w:cs="Microsoft Sans Serif"/>
                <w:sz w:val="18"/>
                <w:szCs w:val="18"/>
              </w:rPr>
              <w:t>40</w:t>
            </w:r>
          </w:p>
        </w:tc>
      </w:tr>
      <w:tr w:rsidR="00A40237" w:rsidRPr="00A66BD8" w:rsidTr="00A66BD8">
        <w:trPr>
          <w:trHeight w:val="552"/>
        </w:trPr>
        <w:tc>
          <w:tcPr>
            <w:tcW w:w="1476" w:type="dxa"/>
            <w:vAlign w:val="center"/>
          </w:tcPr>
          <w:p w:rsidR="00A40237" w:rsidRPr="00A66BD8" w:rsidRDefault="00B03C5A" w:rsidP="00606928">
            <w:pPr>
              <w:spacing w:before="240"/>
              <w:jc w:val="center"/>
              <w:rPr>
                <w:rFonts w:asciiTheme="minorEastAsia" w:hAnsiTheme="minorEastAsia" w:cs="Microsoft Sans Serif"/>
                <w:sz w:val="18"/>
                <w:szCs w:val="18"/>
              </w:rPr>
            </w:pPr>
            <w:r w:rsidRPr="00B03C5A">
              <w:rPr>
                <w:rFonts w:asciiTheme="minorEastAsia" w:hAnsiTheme="minorEastAsia" w:cs="Microsoft Sans Serif" w:hint="eastAsia"/>
                <w:sz w:val="18"/>
                <w:szCs w:val="18"/>
              </w:rPr>
              <w:t>修正系数C</w:t>
            </w:r>
            <w:r w:rsidRPr="00B03C5A">
              <w:rPr>
                <w:rFonts w:asciiTheme="minorEastAsia" w:hAnsiTheme="minorEastAsia" w:cs="Microsoft Sans Serif"/>
                <w:sz w:val="18"/>
                <w:szCs w:val="18"/>
                <w:vertAlign w:val="subscript"/>
              </w:rPr>
              <w:t>4</w:t>
            </w:r>
          </w:p>
        </w:tc>
        <w:tc>
          <w:tcPr>
            <w:tcW w:w="1821" w:type="dxa"/>
            <w:vAlign w:val="center"/>
          </w:tcPr>
          <w:p w:rsidR="00A40237" w:rsidRPr="00A66BD8" w:rsidRDefault="00B03C5A" w:rsidP="00A40237">
            <w:pPr>
              <w:spacing w:before="240"/>
              <w:jc w:val="center"/>
              <w:rPr>
                <w:rFonts w:asciiTheme="minorEastAsia" w:hAnsiTheme="minorEastAsia" w:cs="Microsoft Sans Serif"/>
                <w:sz w:val="18"/>
                <w:szCs w:val="18"/>
              </w:rPr>
            </w:pPr>
            <w:r w:rsidRPr="00B03C5A">
              <w:rPr>
                <w:rFonts w:asciiTheme="minorEastAsia" w:hAnsiTheme="minorEastAsia" w:cs="Microsoft Sans Serif"/>
                <w:sz w:val="18"/>
                <w:szCs w:val="18"/>
              </w:rPr>
              <w:t>C</w:t>
            </w:r>
            <w:r w:rsidRPr="00B03C5A">
              <w:rPr>
                <w:rFonts w:asciiTheme="minorEastAsia" w:hAnsiTheme="minorEastAsia" w:cs="Microsoft Sans Serif"/>
                <w:sz w:val="18"/>
                <w:szCs w:val="18"/>
                <w:vertAlign w:val="subscript"/>
              </w:rPr>
              <w:t>41</w:t>
            </w:r>
          </w:p>
        </w:tc>
        <w:tc>
          <w:tcPr>
            <w:tcW w:w="1821" w:type="dxa"/>
            <w:vAlign w:val="center"/>
          </w:tcPr>
          <w:p w:rsidR="00A40237" w:rsidRPr="00A66BD8" w:rsidRDefault="00B03C5A" w:rsidP="00BD7337">
            <w:pPr>
              <w:spacing w:before="240"/>
              <w:jc w:val="center"/>
              <w:rPr>
                <w:rFonts w:asciiTheme="minorEastAsia" w:hAnsiTheme="minorEastAsia" w:cs="Microsoft Sans Serif"/>
                <w:sz w:val="18"/>
                <w:szCs w:val="18"/>
              </w:rPr>
            </w:pPr>
            <w:r w:rsidRPr="00B03C5A">
              <w:rPr>
                <w:rFonts w:asciiTheme="minorEastAsia" w:hAnsiTheme="minorEastAsia" w:cs="Microsoft Sans Serif"/>
                <w:sz w:val="18"/>
                <w:szCs w:val="18"/>
              </w:rPr>
              <w:t>C</w:t>
            </w:r>
            <w:r w:rsidRPr="00B03C5A">
              <w:rPr>
                <w:rFonts w:asciiTheme="minorEastAsia" w:hAnsiTheme="minorEastAsia" w:cs="Microsoft Sans Serif"/>
                <w:sz w:val="18"/>
                <w:szCs w:val="18"/>
                <w:vertAlign w:val="subscript"/>
              </w:rPr>
              <w:t>42</w:t>
            </w:r>
          </w:p>
        </w:tc>
        <w:tc>
          <w:tcPr>
            <w:tcW w:w="1821" w:type="dxa"/>
            <w:vAlign w:val="center"/>
          </w:tcPr>
          <w:p w:rsidR="00A40237" w:rsidRPr="00A66BD8" w:rsidRDefault="00B03C5A" w:rsidP="00A40237">
            <w:pPr>
              <w:spacing w:before="240"/>
              <w:jc w:val="center"/>
              <w:rPr>
                <w:rFonts w:asciiTheme="minorEastAsia" w:hAnsiTheme="minorEastAsia" w:cs="Microsoft Sans Serif"/>
                <w:sz w:val="18"/>
                <w:szCs w:val="18"/>
              </w:rPr>
            </w:pPr>
            <w:r w:rsidRPr="00B03C5A">
              <w:rPr>
                <w:rFonts w:asciiTheme="minorEastAsia" w:hAnsiTheme="minorEastAsia" w:cs="Microsoft Sans Serif"/>
                <w:sz w:val="18"/>
                <w:szCs w:val="18"/>
              </w:rPr>
              <w:t>C</w:t>
            </w:r>
            <w:r w:rsidRPr="00B03C5A">
              <w:rPr>
                <w:rFonts w:asciiTheme="minorEastAsia" w:hAnsiTheme="minorEastAsia" w:cs="Microsoft Sans Serif"/>
                <w:sz w:val="18"/>
                <w:szCs w:val="18"/>
                <w:vertAlign w:val="subscript"/>
              </w:rPr>
              <w:t>43</w:t>
            </w:r>
          </w:p>
        </w:tc>
        <w:tc>
          <w:tcPr>
            <w:tcW w:w="1821" w:type="dxa"/>
            <w:vAlign w:val="center"/>
          </w:tcPr>
          <w:p w:rsidR="00A40237" w:rsidRPr="00A66BD8" w:rsidRDefault="00B03C5A" w:rsidP="00A40237">
            <w:pPr>
              <w:spacing w:before="240"/>
              <w:jc w:val="center"/>
              <w:rPr>
                <w:rFonts w:asciiTheme="minorEastAsia" w:hAnsiTheme="minorEastAsia" w:cs="Microsoft Sans Serif"/>
                <w:sz w:val="18"/>
                <w:szCs w:val="18"/>
              </w:rPr>
            </w:pPr>
            <w:r w:rsidRPr="00B03C5A">
              <w:rPr>
                <w:rFonts w:asciiTheme="minorEastAsia" w:hAnsiTheme="minorEastAsia" w:cs="Microsoft Sans Serif"/>
                <w:sz w:val="18"/>
                <w:szCs w:val="18"/>
              </w:rPr>
              <w:t>C</w:t>
            </w:r>
            <w:r w:rsidRPr="00B03C5A">
              <w:rPr>
                <w:rFonts w:asciiTheme="minorEastAsia" w:hAnsiTheme="minorEastAsia" w:cs="Microsoft Sans Serif"/>
                <w:sz w:val="18"/>
                <w:szCs w:val="18"/>
                <w:vertAlign w:val="subscript"/>
              </w:rPr>
              <w:t>44</w:t>
            </w:r>
          </w:p>
        </w:tc>
      </w:tr>
    </w:tbl>
    <w:p w:rsidR="0055300C" w:rsidRDefault="00B03C5A" w:rsidP="00A73C7B">
      <w:pPr>
        <w:spacing w:before="240" w:afterLines="50"/>
        <w:ind w:firstLine="482"/>
        <w:jc w:val="center"/>
        <w:rPr>
          <w:rFonts w:ascii="黑体" w:eastAsia="黑体" w:hAnsi="黑体" w:cs="Microsoft Sans Serif"/>
          <w:szCs w:val="21"/>
        </w:rPr>
      </w:pPr>
      <w:r w:rsidRPr="00B03C5A">
        <w:rPr>
          <w:rFonts w:ascii="黑体" w:eastAsia="黑体" w:hAnsi="黑体" w:cs="Microsoft Sans Serif" w:hint="eastAsia"/>
          <w:szCs w:val="21"/>
        </w:rPr>
        <w:t>表A.5压力露点修正系数C</w:t>
      </w:r>
      <w:r w:rsidRPr="00B03C5A">
        <w:rPr>
          <w:rFonts w:ascii="黑体" w:eastAsia="黑体" w:hAnsi="黑体" w:cs="Microsoft Sans Serif"/>
          <w:szCs w:val="21"/>
          <w:vertAlign w:val="subscript"/>
        </w:rPr>
        <w:t>5</w:t>
      </w:r>
    </w:p>
    <w:tbl>
      <w:tblPr>
        <w:tblStyle w:val="a5"/>
        <w:tblW w:w="0" w:type="auto"/>
        <w:tblInd w:w="420" w:type="dxa"/>
        <w:tblLayout w:type="fixed"/>
        <w:tblLook w:val="04A0"/>
      </w:tblPr>
      <w:tblGrid>
        <w:gridCol w:w="1531"/>
        <w:gridCol w:w="2409"/>
        <w:gridCol w:w="2410"/>
        <w:gridCol w:w="2410"/>
      </w:tblGrid>
      <w:tr w:rsidR="00942D25" w:rsidRPr="00A66BD8" w:rsidTr="00A66BD8">
        <w:trPr>
          <w:trHeight w:val="72"/>
        </w:trPr>
        <w:tc>
          <w:tcPr>
            <w:tcW w:w="1531" w:type="dxa"/>
            <w:vAlign w:val="center"/>
          </w:tcPr>
          <w:p w:rsidR="00942D25" w:rsidRPr="00A66BD8" w:rsidRDefault="00B03C5A" w:rsidP="00942D25">
            <w:pPr>
              <w:spacing w:before="240"/>
              <w:jc w:val="center"/>
              <w:rPr>
                <w:rFonts w:asciiTheme="minorEastAsia" w:hAnsiTheme="minorEastAsia" w:cs="Microsoft Sans Serif"/>
                <w:sz w:val="18"/>
                <w:szCs w:val="18"/>
              </w:rPr>
            </w:pPr>
            <w:r w:rsidRPr="00B03C5A">
              <w:rPr>
                <w:rFonts w:asciiTheme="minorEastAsia" w:hAnsiTheme="minorEastAsia" w:cs="Microsoft Sans Serif" w:hint="eastAsia"/>
                <w:sz w:val="18"/>
                <w:szCs w:val="18"/>
              </w:rPr>
              <w:t>压力露点</w:t>
            </w:r>
            <w:r w:rsidRPr="00B03C5A">
              <w:rPr>
                <w:rFonts w:asciiTheme="minorEastAsia" w:hAnsiTheme="minorEastAsia" w:cs="Microsoft Sans Serif" w:hint="eastAsia"/>
                <w:bCs/>
                <w:sz w:val="18"/>
                <w:szCs w:val="18"/>
              </w:rPr>
              <w:t>℃</w:t>
            </w:r>
          </w:p>
        </w:tc>
        <w:tc>
          <w:tcPr>
            <w:tcW w:w="2409" w:type="dxa"/>
            <w:vAlign w:val="center"/>
          </w:tcPr>
          <w:p w:rsidR="00942D25" w:rsidRPr="00A66BD8" w:rsidRDefault="00B03C5A" w:rsidP="00BD7337">
            <w:pPr>
              <w:spacing w:before="240"/>
              <w:jc w:val="center"/>
              <w:rPr>
                <w:rFonts w:asciiTheme="minorEastAsia" w:hAnsiTheme="minorEastAsia" w:cs="Microsoft Sans Serif"/>
                <w:sz w:val="18"/>
                <w:szCs w:val="18"/>
              </w:rPr>
            </w:pPr>
            <w:r w:rsidRPr="00B03C5A">
              <w:rPr>
                <w:rFonts w:asciiTheme="minorEastAsia" w:hAnsiTheme="minorEastAsia" w:cs="Microsoft Sans Serif"/>
                <w:sz w:val="18"/>
                <w:szCs w:val="18"/>
              </w:rPr>
              <w:t>3</w:t>
            </w:r>
          </w:p>
        </w:tc>
        <w:tc>
          <w:tcPr>
            <w:tcW w:w="2410" w:type="dxa"/>
            <w:vAlign w:val="center"/>
          </w:tcPr>
          <w:p w:rsidR="00942D25" w:rsidRPr="00A66BD8" w:rsidRDefault="00B03C5A" w:rsidP="00BD7337">
            <w:pPr>
              <w:spacing w:before="240"/>
              <w:jc w:val="center"/>
              <w:rPr>
                <w:rFonts w:asciiTheme="minorEastAsia" w:hAnsiTheme="minorEastAsia" w:cs="Microsoft Sans Serif"/>
                <w:sz w:val="18"/>
                <w:szCs w:val="18"/>
              </w:rPr>
            </w:pPr>
            <w:r w:rsidRPr="00B03C5A">
              <w:rPr>
                <w:rFonts w:asciiTheme="minorEastAsia" w:hAnsiTheme="minorEastAsia" w:cs="Microsoft Sans Serif"/>
                <w:sz w:val="18"/>
                <w:szCs w:val="18"/>
              </w:rPr>
              <w:t>7</w:t>
            </w:r>
          </w:p>
        </w:tc>
        <w:tc>
          <w:tcPr>
            <w:tcW w:w="2410" w:type="dxa"/>
            <w:vAlign w:val="center"/>
          </w:tcPr>
          <w:p w:rsidR="00942D25" w:rsidRPr="00A66BD8" w:rsidRDefault="00B03C5A" w:rsidP="00BD7337">
            <w:pPr>
              <w:spacing w:before="240"/>
              <w:jc w:val="center"/>
              <w:rPr>
                <w:rFonts w:asciiTheme="minorEastAsia" w:hAnsiTheme="minorEastAsia" w:cs="Microsoft Sans Serif"/>
                <w:sz w:val="18"/>
                <w:szCs w:val="18"/>
              </w:rPr>
            </w:pPr>
            <w:r w:rsidRPr="00B03C5A">
              <w:rPr>
                <w:rFonts w:asciiTheme="minorEastAsia" w:hAnsiTheme="minorEastAsia" w:cs="Microsoft Sans Serif"/>
                <w:sz w:val="18"/>
                <w:szCs w:val="18"/>
              </w:rPr>
              <w:t>10</w:t>
            </w:r>
          </w:p>
        </w:tc>
      </w:tr>
      <w:tr w:rsidR="00942D25" w:rsidRPr="00A66BD8" w:rsidTr="00A66BD8">
        <w:tc>
          <w:tcPr>
            <w:tcW w:w="1531" w:type="dxa"/>
            <w:vAlign w:val="center"/>
          </w:tcPr>
          <w:p w:rsidR="00942D25" w:rsidRPr="00A66BD8" w:rsidRDefault="00B03C5A" w:rsidP="00942D25">
            <w:pPr>
              <w:spacing w:before="240"/>
              <w:jc w:val="center"/>
              <w:rPr>
                <w:rFonts w:asciiTheme="minorEastAsia" w:hAnsiTheme="minorEastAsia" w:cs="Microsoft Sans Serif"/>
                <w:sz w:val="18"/>
                <w:szCs w:val="18"/>
              </w:rPr>
            </w:pPr>
            <w:r w:rsidRPr="00B03C5A">
              <w:rPr>
                <w:rFonts w:asciiTheme="minorEastAsia" w:hAnsiTheme="minorEastAsia" w:cs="Microsoft Sans Serif" w:hint="eastAsia"/>
                <w:sz w:val="18"/>
                <w:szCs w:val="18"/>
              </w:rPr>
              <w:t>修正系数C</w:t>
            </w:r>
            <w:r w:rsidRPr="00B03C5A">
              <w:rPr>
                <w:rFonts w:asciiTheme="minorEastAsia" w:hAnsiTheme="minorEastAsia" w:cs="Microsoft Sans Serif"/>
                <w:sz w:val="18"/>
                <w:szCs w:val="18"/>
                <w:vertAlign w:val="subscript"/>
              </w:rPr>
              <w:t>5</w:t>
            </w:r>
          </w:p>
        </w:tc>
        <w:tc>
          <w:tcPr>
            <w:tcW w:w="2409" w:type="dxa"/>
            <w:vAlign w:val="center"/>
          </w:tcPr>
          <w:p w:rsidR="00942D25" w:rsidRPr="00A66BD8" w:rsidRDefault="00B03C5A" w:rsidP="00BD7337">
            <w:pPr>
              <w:spacing w:before="240"/>
              <w:jc w:val="center"/>
              <w:rPr>
                <w:rFonts w:asciiTheme="minorEastAsia" w:hAnsiTheme="minorEastAsia" w:cs="Microsoft Sans Serif"/>
                <w:sz w:val="18"/>
                <w:szCs w:val="18"/>
              </w:rPr>
            </w:pPr>
            <w:r w:rsidRPr="00B03C5A">
              <w:rPr>
                <w:rFonts w:asciiTheme="minorEastAsia" w:hAnsiTheme="minorEastAsia" w:cs="Microsoft Sans Serif"/>
                <w:sz w:val="18"/>
                <w:szCs w:val="18"/>
              </w:rPr>
              <w:t>C</w:t>
            </w:r>
            <w:r w:rsidRPr="00B03C5A">
              <w:rPr>
                <w:rFonts w:asciiTheme="minorEastAsia" w:hAnsiTheme="minorEastAsia" w:cs="Microsoft Sans Serif"/>
                <w:sz w:val="18"/>
                <w:szCs w:val="18"/>
                <w:vertAlign w:val="subscript"/>
              </w:rPr>
              <w:t>51</w:t>
            </w:r>
          </w:p>
        </w:tc>
        <w:tc>
          <w:tcPr>
            <w:tcW w:w="2410" w:type="dxa"/>
            <w:vAlign w:val="center"/>
          </w:tcPr>
          <w:p w:rsidR="00942D25" w:rsidRPr="00A66BD8" w:rsidRDefault="00B03C5A" w:rsidP="009E4416">
            <w:pPr>
              <w:spacing w:before="240"/>
              <w:jc w:val="center"/>
              <w:rPr>
                <w:rFonts w:asciiTheme="minorEastAsia" w:hAnsiTheme="minorEastAsia" w:cs="Microsoft Sans Serif"/>
                <w:sz w:val="18"/>
                <w:szCs w:val="18"/>
              </w:rPr>
            </w:pPr>
            <w:r w:rsidRPr="00B03C5A">
              <w:rPr>
                <w:rFonts w:asciiTheme="minorEastAsia" w:hAnsiTheme="minorEastAsia" w:cs="Microsoft Sans Serif"/>
                <w:sz w:val="18"/>
                <w:szCs w:val="18"/>
              </w:rPr>
              <w:t>C</w:t>
            </w:r>
            <w:r w:rsidRPr="00B03C5A">
              <w:rPr>
                <w:rFonts w:asciiTheme="minorEastAsia" w:hAnsiTheme="minorEastAsia" w:cs="Microsoft Sans Serif"/>
                <w:sz w:val="18"/>
                <w:szCs w:val="18"/>
                <w:vertAlign w:val="subscript"/>
              </w:rPr>
              <w:t>52</w:t>
            </w:r>
          </w:p>
        </w:tc>
        <w:tc>
          <w:tcPr>
            <w:tcW w:w="2410" w:type="dxa"/>
            <w:vAlign w:val="center"/>
          </w:tcPr>
          <w:p w:rsidR="00942D25" w:rsidRPr="00A66BD8" w:rsidRDefault="00B03C5A" w:rsidP="009E4416">
            <w:pPr>
              <w:spacing w:before="240"/>
              <w:jc w:val="center"/>
              <w:rPr>
                <w:rFonts w:asciiTheme="minorEastAsia" w:hAnsiTheme="minorEastAsia" w:cs="Microsoft Sans Serif"/>
                <w:sz w:val="18"/>
                <w:szCs w:val="18"/>
              </w:rPr>
            </w:pPr>
            <w:r w:rsidRPr="00B03C5A">
              <w:rPr>
                <w:rFonts w:asciiTheme="minorEastAsia" w:hAnsiTheme="minorEastAsia" w:cs="Microsoft Sans Serif"/>
                <w:sz w:val="18"/>
                <w:szCs w:val="18"/>
              </w:rPr>
              <w:t>C</w:t>
            </w:r>
            <w:r w:rsidRPr="00B03C5A">
              <w:rPr>
                <w:rFonts w:asciiTheme="minorEastAsia" w:hAnsiTheme="minorEastAsia" w:cs="Microsoft Sans Serif"/>
                <w:sz w:val="18"/>
                <w:szCs w:val="18"/>
                <w:vertAlign w:val="subscript"/>
              </w:rPr>
              <w:t>53</w:t>
            </w:r>
          </w:p>
        </w:tc>
      </w:tr>
    </w:tbl>
    <w:p w:rsidR="009C08CD" w:rsidRPr="000D2C53" w:rsidRDefault="009C08CD" w:rsidP="009C08CD">
      <w:pPr>
        <w:rPr>
          <w:rFonts w:asciiTheme="minorEastAsia" w:hAnsiTheme="minorEastAsia" w:cs="Microsoft Sans Serif"/>
          <w:szCs w:val="21"/>
        </w:rPr>
      </w:pPr>
    </w:p>
    <w:p w:rsidR="0055300C" w:rsidRDefault="00B03C5A">
      <w:pPr>
        <w:spacing w:before="240"/>
        <w:rPr>
          <w:rFonts w:asciiTheme="minorEastAsia" w:hAnsiTheme="minorEastAsia" w:cs="Microsoft Sans Serif"/>
          <w:b/>
          <w:szCs w:val="21"/>
        </w:rPr>
      </w:pPr>
      <w:r w:rsidRPr="00B03C5A">
        <w:rPr>
          <w:rFonts w:asciiTheme="minorEastAsia" w:hAnsiTheme="minorEastAsia" w:cs="Microsoft Sans Serif"/>
          <w:b/>
          <w:szCs w:val="21"/>
        </w:rPr>
        <w:t xml:space="preserve">A.5  </w:t>
      </w:r>
      <w:r w:rsidRPr="00B03C5A">
        <w:rPr>
          <w:rFonts w:asciiTheme="minorEastAsia" w:hAnsiTheme="minorEastAsia" w:cs="Microsoft Sans Serif" w:hint="eastAsia"/>
          <w:b/>
          <w:szCs w:val="21"/>
        </w:rPr>
        <w:t>选型示例</w:t>
      </w:r>
    </w:p>
    <w:p w:rsidR="0055300C" w:rsidRDefault="00B03C5A">
      <w:pPr>
        <w:spacing w:before="240"/>
        <w:ind w:firstLineChars="196" w:firstLine="412"/>
        <w:rPr>
          <w:rFonts w:asciiTheme="minorEastAsia" w:hAnsiTheme="minorEastAsia" w:cs="Microsoft Sans Serif"/>
          <w:szCs w:val="21"/>
        </w:rPr>
      </w:pPr>
      <w:r w:rsidRPr="00B03C5A">
        <w:rPr>
          <w:rFonts w:asciiTheme="minorEastAsia" w:hAnsiTheme="minorEastAsia" w:cs="Microsoft Sans Serif" w:hint="eastAsia"/>
          <w:szCs w:val="21"/>
        </w:rPr>
        <w:t>示例1</w:t>
      </w:r>
    </w:p>
    <w:p w:rsidR="00523D3D" w:rsidRPr="000D2C53" w:rsidRDefault="00B03C5A" w:rsidP="008D21C5">
      <w:pPr>
        <w:spacing w:before="240"/>
        <w:ind w:firstLine="480"/>
        <w:rPr>
          <w:rFonts w:asciiTheme="minorEastAsia" w:hAnsiTheme="minorEastAsia" w:cs="Microsoft Sans Serif"/>
          <w:szCs w:val="21"/>
        </w:rPr>
      </w:pPr>
      <w:r w:rsidRPr="00B03C5A">
        <w:rPr>
          <w:rFonts w:asciiTheme="minorEastAsia" w:hAnsiTheme="minorEastAsia" w:cs="Microsoft Sans Serif" w:hint="eastAsia"/>
          <w:szCs w:val="21"/>
        </w:rPr>
        <w:t>压缩空气最大流量30m</w:t>
      </w:r>
      <w:r w:rsidRPr="00B03C5A">
        <w:rPr>
          <w:rFonts w:asciiTheme="minorEastAsia" w:hAnsiTheme="minorEastAsia" w:cs="Microsoft Sans Serif"/>
          <w:szCs w:val="21"/>
          <w:vertAlign w:val="superscript"/>
        </w:rPr>
        <w:t>3</w:t>
      </w:r>
      <w:r w:rsidRPr="00B03C5A">
        <w:rPr>
          <w:rFonts w:asciiTheme="minorEastAsia" w:hAnsiTheme="minorEastAsia" w:cs="Microsoft Sans Serif" w:hint="eastAsia"/>
          <w:szCs w:val="21"/>
        </w:rPr>
        <w:t>/min，最高进气温度45℃，最小进气压力0.6MPa，最大环境温度30℃，要求压力露点3℃，现场无冷却水。</w:t>
      </w:r>
    </w:p>
    <w:p w:rsidR="00126921" w:rsidRPr="000D2C53" w:rsidRDefault="00B03C5A" w:rsidP="008D21C5">
      <w:pPr>
        <w:spacing w:before="240"/>
        <w:ind w:firstLine="480"/>
        <w:rPr>
          <w:rFonts w:asciiTheme="minorEastAsia" w:hAnsiTheme="minorEastAsia" w:cs="Microsoft Sans Serif"/>
          <w:szCs w:val="21"/>
        </w:rPr>
      </w:pPr>
      <w:r w:rsidRPr="00B03C5A">
        <w:rPr>
          <w:rFonts w:asciiTheme="minorEastAsia" w:hAnsiTheme="minorEastAsia" w:cs="Microsoft Sans Serif" w:hint="eastAsia"/>
          <w:szCs w:val="21"/>
        </w:rPr>
        <w:t>根据要求选择风冷型干燥器，以上修正系数列表，进气温度修正系数C</w:t>
      </w:r>
      <w:r w:rsidRPr="00B03C5A">
        <w:rPr>
          <w:rFonts w:asciiTheme="minorEastAsia" w:hAnsiTheme="minorEastAsia" w:cs="Microsoft Sans Serif"/>
          <w:szCs w:val="21"/>
          <w:vertAlign w:val="subscript"/>
        </w:rPr>
        <w:t>16</w:t>
      </w:r>
      <w:r w:rsidRPr="00B03C5A">
        <w:rPr>
          <w:rFonts w:asciiTheme="minorEastAsia" w:hAnsiTheme="minorEastAsia" w:cs="Microsoft Sans Serif"/>
          <w:szCs w:val="21"/>
        </w:rPr>
        <w:t>=1.28</w:t>
      </w:r>
    </w:p>
    <w:p w:rsidR="0055300C" w:rsidRDefault="00B03C5A">
      <w:pPr>
        <w:spacing w:before="240"/>
        <w:ind w:firstLine="480"/>
        <w:rPr>
          <w:rFonts w:asciiTheme="minorEastAsia" w:hAnsiTheme="minorEastAsia" w:cs="Microsoft Sans Serif"/>
          <w:szCs w:val="21"/>
        </w:rPr>
      </w:pPr>
      <w:r w:rsidRPr="00B03C5A">
        <w:rPr>
          <w:rFonts w:asciiTheme="minorEastAsia" w:hAnsiTheme="minorEastAsia" w:cs="Microsoft Sans Serif" w:hint="eastAsia"/>
          <w:szCs w:val="21"/>
        </w:rPr>
        <w:t>进气压力修正系数C</w:t>
      </w:r>
      <w:r w:rsidRPr="00B03C5A">
        <w:rPr>
          <w:rFonts w:asciiTheme="minorEastAsia" w:hAnsiTheme="minorEastAsia" w:cs="Microsoft Sans Serif"/>
          <w:szCs w:val="21"/>
          <w:vertAlign w:val="subscript"/>
        </w:rPr>
        <w:t>24</w:t>
      </w:r>
      <w:r w:rsidRPr="00B03C5A">
        <w:rPr>
          <w:rFonts w:asciiTheme="minorEastAsia" w:hAnsiTheme="minorEastAsia" w:cs="Microsoft Sans Serif"/>
          <w:szCs w:val="21"/>
        </w:rPr>
        <w:t>=1.04</w:t>
      </w:r>
      <w:r w:rsidRPr="00B03C5A">
        <w:rPr>
          <w:rFonts w:asciiTheme="minorEastAsia" w:hAnsiTheme="minorEastAsia" w:cs="Microsoft Sans Serif" w:hint="eastAsia"/>
          <w:szCs w:val="21"/>
        </w:rPr>
        <w:t>，环境温度修正系数C</w:t>
      </w:r>
      <w:r w:rsidRPr="00B03C5A">
        <w:rPr>
          <w:rFonts w:asciiTheme="minorEastAsia" w:hAnsiTheme="minorEastAsia" w:cs="Microsoft Sans Serif"/>
          <w:szCs w:val="21"/>
          <w:vertAlign w:val="subscript"/>
        </w:rPr>
        <w:t>32</w:t>
      </w:r>
      <w:r w:rsidRPr="00B03C5A">
        <w:rPr>
          <w:rFonts w:asciiTheme="minorEastAsia" w:hAnsiTheme="minorEastAsia" w:cs="Microsoft Sans Serif"/>
          <w:szCs w:val="21"/>
        </w:rPr>
        <w:t>=</w:t>
      </w:r>
      <w:r w:rsidRPr="00B03C5A">
        <w:rPr>
          <w:rFonts w:asciiTheme="minorEastAsia" w:hAnsiTheme="minorEastAsia" w:cs="Microsoft Sans Serif" w:hint="eastAsia"/>
          <w:szCs w:val="21"/>
        </w:rPr>
        <w:t>0.91，压力露点修正系数C</w:t>
      </w:r>
      <w:r w:rsidRPr="00B03C5A">
        <w:rPr>
          <w:rFonts w:asciiTheme="minorEastAsia" w:hAnsiTheme="minorEastAsia" w:cs="Microsoft Sans Serif"/>
          <w:szCs w:val="21"/>
          <w:vertAlign w:val="subscript"/>
        </w:rPr>
        <w:t>51</w:t>
      </w:r>
      <w:r w:rsidRPr="00B03C5A">
        <w:rPr>
          <w:rFonts w:asciiTheme="minorEastAsia" w:hAnsiTheme="minorEastAsia" w:cs="Microsoft Sans Serif"/>
          <w:szCs w:val="21"/>
        </w:rPr>
        <w:t>=1.00</w:t>
      </w:r>
    </w:p>
    <w:p w:rsidR="002A462F" w:rsidRPr="000D2C53" w:rsidRDefault="00B03C5A" w:rsidP="008D21C5">
      <w:pPr>
        <w:spacing w:before="240"/>
        <w:ind w:firstLine="480"/>
        <w:rPr>
          <w:rFonts w:asciiTheme="minorEastAsia" w:hAnsiTheme="minorEastAsia" w:cs="Microsoft Sans Serif"/>
          <w:szCs w:val="21"/>
        </w:rPr>
      </w:pPr>
      <w:r w:rsidRPr="00B03C5A">
        <w:rPr>
          <w:rFonts w:asciiTheme="minorEastAsia" w:hAnsiTheme="minorEastAsia" w:cs="Microsoft Sans Serif" w:hint="eastAsia"/>
          <w:szCs w:val="21"/>
        </w:rPr>
        <w:t>修正后的压缩空气流量</w:t>
      </w:r>
      <w:r w:rsidRPr="00B03C5A">
        <w:rPr>
          <w:rFonts w:asciiTheme="minorEastAsia" w:hAnsiTheme="minorEastAsia" w:cs="Microsoft Sans Serif"/>
          <w:szCs w:val="21"/>
        </w:rPr>
        <w:t>Q1=</w:t>
      </w:r>
      <w:r>
        <w:rPr>
          <w:rFonts w:asciiTheme="minorEastAsia" w:hAnsiTheme="minorEastAsia" w:cs="Microsoft Sans Serif"/>
          <w:szCs w:val="21"/>
        </w:rPr>
        <w:t xml:space="preserve"> </w:t>
      </w:r>
      <w:r w:rsidRPr="00B03C5A">
        <w:rPr>
          <w:rFonts w:asciiTheme="minorEastAsia" w:hAnsiTheme="minorEastAsia" w:cs="Microsoft Sans Serif"/>
          <w:szCs w:val="21"/>
        </w:rPr>
        <w:t>30</w:t>
      </w:r>
      <w:r w:rsidR="005333A5">
        <w:rPr>
          <w:rFonts w:asciiTheme="minorEastAsia" w:hAnsiTheme="minorEastAsia" w:cs="Microsoft Sans Serif" w:hint="eastAsia"/>
          <w:szCs w:val="21"/>
        </w:rPr>
        <w:t xml:space="preserve"> ×</w:t>
      </w:r>
      <w:r w:rsidRPr="00B03C5A">
        <w:rPr>
          <w:rFonts w:asciiTheme="minorEastAsia" w:hAnsiTheme="minorEastAsia" w:cs="Microsoft Sans Serif"/>
          <w:szCs w:val="21"/>
        </w:rPr>
        <w:t>C</w:t>
      </w:r>
      <w:r w:rsidRPr="00B03C5A">
        <w:rPr>
          <w:rFonts w:asciiTheme="minorEastAsia" w:hAnsiTheme="minorEastAsia" w:cs="Microsoft Sans Serif"/>
          <w:szCs w:val="21"/>
          <w:vertAlign w:val="subscript"/>
        </w:rPr>
        <w:t>16</w:t>
      </w:r>
      <w:r w:rsidR="005333A5">
        <w:rPr>
          <w:rFonts w:asciiTheme="minorEastAsia" w:hAnsiTheme="minorEastAsia" w:cs="Microsoft Sans Serif" w:hint="eastAsia"/>
          <w:szCs w:val="21"/>
        </w:rPr>
        <w:t>×</w:t>
      </w:r>
      <w:r w:rsidRPr="00B03C5A">
        <w:rPr>
          <w:rFonts w:asciiTheme="minorEastAsia" w:hAnsiTheme="minorEastAsia" w:cs="Microsoft Sans Serif"/>
          <w:szCs w:val="21"/>
        </w:rPr>
        <w:t xml:space="preserve"> C</w:t>
      </w:r>
      <w:r w:rsidRPr="00B03C5A">
        <w:rPr>
          <w:rFonts w:asciiTheme="minorEastAsia" w:hAnsiTheme="minorEastAsia" w:cs="Microsoft Sans Serif"/>
          <w:szCs w:val="21"/>
          <w:vertAlign w:val="subscript"/>
        </w:rPr>
        <w:t>24</w:t>
      </w:r>
      <w:r w:rsidRPr="00B03C5A">
        <w:rPr>
          <w:rFonts w:asciiTheme="minorEastAsia" w:hAnsiTheme="minorEastAsia" w:cs="Microsoft Sans Serif"/>
          <w:szCs w:val="21"/>
        </w:rPr>
        <w:t xml:space="preserve"> </w:t>
      </w:r>
      <w:r w:rsidR="005333A5">
        <w:rPr>
          <w:rFonts w:asciiTheme="minorEastAsia" w:hAnsiTheme="minorEastAsia" w:cs="Microsoft Sans Serif" w:hint="eastAsia"/>
          <w:szCs w:val="21"/>
        </w:rPr>
        <w:t>×</w:t>
      </w:r>
      <w:r w:rsidRPr="00B03C5A">
        <w:rPr>
          <w:rFonts w:asciiTheme="minorEastAsia" w:hAnsiTheme="minorEastAsia" w:cs="Microsoft Sans Serif"/>
          <w:szCs w:val="21"/>
        </w:rPr>
        <w:t xml:space="preserve"> C</w:t>
      </w:r>
      <w:r w:rsidRPr="00B03C5A">
        <w:rPr>
          <w:rFonts w:asciiTheme="minorEastAsia" w:hAnsiTheme="minorEastAsia" w:cs="Microsoft Sans Serif"/>
          <w:szCs w:val="21"/>
          <w:vertAlign w:val="subscript"/>
        </w:rPr>
        <w:t>32</w:t>
      </w:r>
      <w:r w:rsidRPr="00B03C5A">
        <w:rPr>
          <w:rFonts w:asciiTheme="minorEastAsia" w:hAnsiTheme="minorEastAsia" w:cs="Microsoft Sans Serif"/>
          <w:szCs w:val="21"/>
        </w:rPr>
        <w:t xml:space="preserve"> </w:t>
      </w:r>
      <w:r w:rsidR="005333A5">
        <w:rPr>
          <w:rFonts w:asciiTheme="minorEastAsia" w:hAnsiTheme="minorEastAsia" w:cs="Microsoft Sans Serif" w:hint="eastAsia"/>
          <w:szCs w:val="21"/>
        </w:rPr>
        <w:t>×</w:t>
      </w:r>
      <w:r w:rsidRPr="00B03C5A">
        <w:rPr>
          <w:rFonts w:asciiTheme="minorEastAsia" w:hAnsiTheme="minorEastAsia" w:cs="Microsoft Sans Serif"/>
          <w:szCs w:val="21"/>
        </w:rPr>
        <w:t xml:space="preserve"> C</w:t>
      </w:r>
      <w:r w:rsidRPr="00B03C5A">
        <w:rPr>
          <w:rFonts w:asciiTheme="minorEastAsia" w:hAnsiTheme="minorEastAsia" w:cs="Microsoft Sans Serif"/>
          <w:szCs w:val="21"/>
          <w:vertAlign w:val="subscript"/>
        </w:rPr>
        <w:t>51</w:t>
      </w:r>
    </w:p>
    <w:p w:rsidR="008D21C5" w:rsidRPr="000D2C53" w:rsidRDefault="00B03C5A" w:rsidP="008D21C5">
      <w:pPr>
        <w:spacing w:before="240"/>
        <w:ind w:firstLine="480"/>
        <w:rPr>
          <w:rFonts w:asciiTheme="minorEastAsia" w:hAnsiTheme="minorEastAsia" w:cs="Microsoft Sans Serif"/>
          <w:szCs w:val="21"/>
        </w:rPr>
      </w:pPr>
      <w:r w:rsidRPr="00B03C5A">
        <w:rPr>
          <w:rFonts w:asciiTheme="minorEastAsia" w:hAnsiTheme="minorEastAsia" w:cs="Microsoft Sans Serif" w:hint="eastAsia"/>
          <w:szCs w:val="21"/>
        </w:rPr>
        <w:t>按修正后的流量，从制造商的样本上选择流量大于且最接近</w:t>
      </w:r>
      <w:r w:rsidRPr="00B03C5A">
        <w:rPr>
          <w:rFonts w:asciiTheme="minorEastAsia" w:hAnsiTheme="minorEastAsia" w:cs="Microsoft Sans Serif"/>
          <w:szCs w:val="21"/>
        </w:rPr>
        <w:t>Q1</w:t>
      </w:r>
      <w:r w:rsidRPr="00B03C5A">
        <w:rPr>
          <w:rFonts w:asciiTheme="minorEastAsia" w:hAnsiTheme="minorEastAsia" w:cs="Microsoft Sans Serif" w:hint="eastAsia"/>
          <w:szCs w:val="21"/>
        </w:rPr>
        <w:t>的干燥器即可。</w:t>
      </w:r>
    </w:p>
    <w:p w:rsidR="001D0199" w:rsidRPr="00A66BD8" w:rsidRDefault="00B03C5A" w:rsidP="001D0199">
      <w:pPr>
        <w:spacing w:before="240"/>
        <w:ind w:firstLine="480"/>
        <w:rPr>
          <w:rFonts w:asciiTheme="minorEastAsia" w:hAnsiTheme="minorEastAsia" w:cs="Microsoft Sans Serif"/>
          <w:szCs w:val="21"/>
        </w:rPr>
      </w:pPr>
      <w:r w:rsidRPr="00B03C5A">
        <w:rPr>
          <w:rFonts w:asciiTheme="minorEastAsia" w:hAnsiTheme="minorEastAsia" w:cs="Microsoft Sans Serif" w:hint="eastAsia"/>
          <w:szCs w:val="21"/>
        </w:rPr>
        <w:t>示例</w:t>
      </w:r>
      <w:r w:rsidRPr="00B03C5A">
        <w:rPr>
          <w:rFonts w:asciiTheme="minorEastAsia" w:hAnsiTheme="minorEastAsia" w:cs="Microsoft Sans Serif"/>
          <w:szCs w:val="21"/>
        </w:rPr>
        <w:t>2</w:t>
      </w:r>
    </w:p>
    <w:p w:rsidR="008D21C5" w:rsidRPr="000D2C53" w:rsidRDefault="00B03C5A" w:rsidP="008D21C5">
      <w:pPr>
        <w:spacing w:before="240"/>
        <w:ind w:firstLine="480"/>
        <w:rPr>
          <w:rFonts w:asciiTheme="minorEastAsia" w:hAnsiTheme="minorEastAsia" w:cs="Microsoft Sans Serif"/>
          <w:szCs w:val="21"/>
        </w:rPr>
      </w:pPr>
      <w:r w:rsidRPr="00B03C5A">
        <w:rPr>
          <w:rFonts w:asciiTheme="minorEastAsia" w:hAnsiTheme="minorEastAsia" w:cs="Microsoft Sans Serif" w:hint="eastAsia"/>
          <w:szCs w:val="21"/>
        </w:rPr>
        <w:t>压缩空气最大流量30m</w:t>
      </w:r>
      <w:r w:rsidRPr="00B03C5A">
        <w:rPr>
          <w:rFonts w:asciiTheme="minorEastAsia" w:hAnsiTheme="minorEastAsia" w:cs="Microsoft Sans Serif"/>
          <w:szCs w:val="21"/>
          <w:vertAlign w:val="superscript"/>
        </w:rPr>
        <w:t>3</w:t>
      </w:r>
      <w:r w:rsidRPr="00B03C5A">
        <w:rPr>
          <w:rFonts w:asciiTheme="minorEastAsia" w:hAnsiTheme="minorEastAsia" w:cs="Microsoft Sans Serif" w:hint="eastAsia"/>
          <w:szCs w:val="21"/>
        </w:rPr>
        <w:t>/min，最高进气温度</w:t>
      </w:r>
      <w:r w:rsidRPr="00B03C5A">
        <w:rPr>
          <w:rFonts w:asciiTheme="minorEastAsia" w:hAnsiTheme="minorEastAsia" w:cs="Microsoft Sans Serif"/>
          <w:szCs w:val="21"/>
        </w:rPr>
        <w:t>35</w:t>
      </w:r>
      <w:r w:rsidRPr="00B03C5A">
        <w:rPr>
          <w:rFonts w:asciiTheme="minorEastAsia" w:hAnsiTheme="minorEastAsia" w:cs="Microsoft Sans Serif" w:hint="eastAsia"/>
          <w:szCs w:val="21"/>
        </w:rPr>
        <w:t>℃，最小进气压力0.</w:t>
      </w:r>
      <w:r w:rsidRPr="00B03C5A">
        <w:rPr>
          <w:rFonts w:asciiTheme="minorEastAsia" w:hAnsiTheme="minorEastAsia" w:cs="Microsoft Sans Serif"/>
          <w:szCs w:val="21"/>
        </w:rPr>
        <w:t>7</w:t>
      </w:r>
      <w:r w:rsidRPr="00B03C5A">
        <w:rPr>
          <w:rFonts w:asciiTheme="minorEastAsia" w:hAnsiTheme="minorEastAsia" w:cs="Microsoft Sans Serif" w:hint="eastAsia"/>
          <w:szCs w:val="21"/>
        </w:rPr>
        <w:t>MPa，最大环境温度</w:t>
      </w:r>
      <w:r w:rsidRPr="00B03C5A">
        <w:rPr>
          <w:rFonts w:asciiTheme="minorEastAsia" w:hAnsiTheme="minorEastAsia" w:cs="Microsoft Sans Serif"/>
          <w:szCs w:val="21"/>
        </w:rPr>
        <w:t>25</w:t>
      </w:r>
      <w:r w:rsidRPr="00B03C5A">
        <w:rPr>
          <w:rFonts w:asciiTheme="minorEastAsia" w:hAnsiTheme="minorEastAsia" w:cs="Microsoft Sans Serif" w:hint="eastAsia"/>
          <w:szCs w:val="21"/>
        </w:rPr>
        <w:t>℃，要求压力露点</w:t>
      </w:r>
      <w:r w:rsidRPr="00B03C5A">
        <w:rPr>
          <w:rFonts w:asciiTheme="minorEastAsia" w:hAnsiTheme="minorEastAsia" w:cs="Microsoft Sans Serif"/>
          <w:szCs w:val="21"/>
        </w:rPr>
        <w:t>7</w:t>
      </w:r>
      <w:r w:rsidRPr="00B03C5A">
        <w:rPr>
          <w:rFonts w:asciiTheme="minorEastAsia" w:hAnsiTheme="minorEastAsia" w:cs="Microsoft Sans Serif" w:hint="eastAsia"/>
          <w:szCs w:val="21"/>
        </w:rPr>
        <w:t>℃，现场无冷却水。</w:t>
      </w:r>
    </w:p>
    <w:p w:rsidR="008D21C5" w:rsidRPr="000D2C53" w:rsidRDefault="00B03C5A" w:rsidP="008D21C5">
      <w:pPr>
        <w:spacing w:before="240"/>
        <w:ind w:firstLine="480"/>
        <w:rPr>
          <w:rFonts w:asciiTheme="minorEastAsia" w:hAnsiTheme="minorEastAsia" w:cs="Microsoft Sans Serif"/>
          <w:szCs w:val="21"/>
        </w:rPr>
      </w:pPr>
      <w:r w:rsidRPr="00B03C5A">
        <w:rPr>
          <w:rFonts w:asciiTheme="minorEastAsia" w:hAnsiTheme="minorEastAsia" w:cs="Microsoft Sans Serif" w:hint="eastAsia"/>
          <w:szCs w:val="21"/>
        </w:rPr>
        <w:t>根据要求选择风冷型干燥器，以上修正系数列表，进气温度修正系数C</w:t>
      </w:r>
      <w:r w:rsidRPr="00B03C5A">
        <w:rPr>
          <w:rFonts w:asciiTheme="minorEastAsia" w:hAnsiTheme="minorEastAsia" w:cs="Microsoft Sans Serif"/>
          <w:szCs w:val="21"/>
          <w:vertAlign w:val="subscript"/>
        </w:rPr>
        <w:t>12</w:t>
      </w:r>
      <w:r w:rsidRPr="00B03C5A">
        <w:rPr>
          <w:rFonts w:asciiTheme="minorEastAsia" w:hAnsiTheme="minorEastAsia" w:cs="Microsoft Sans Serif" w:hint="eastAsia"/>
          <w:szCs w:val="21"/>
        </w:rPr>
        <w:t>，进气压力修正系数C</w:t>
      </w:r>
      <w:r w:rsidRPr="00B03C5A">
        <w:rPr>
          <w:rFonts w:asciiTheme="minorEastAsia" w:hAnsiTheme="minorEastAsia" w:cs="Microsoft Sans Serif"/>
          <w:szCs w:val="21"/>
          <w:vertAlign w:val="subscript"/>
        </w:rPr>
        <w:t>25</w:t>
      </w:r>
      <w:r w:rsidRPr="00B03C5A">
        <w:rPr>
          <w:rFonts w:asciiTheme="minorEastAsia" w:hAnsiTheme="minorEastAsia" w:cs="Microsoft Sans Serif" w:hint="eastAsia"/>
          <w:szCs w:val="21"/>
        </w:rPr>
        <w:t>，环境温度修正系数C</w:t>
      </w:r>
      <w:r w:rsidRPr="00B03C5A">
        <w:rPr>
          <w:rFonts w:asciiTheme="minorEastAsia" w:hAnsiTheme="minorEastAsia" w:cs="Microsoft Sans Serif"/>
          <w:szCs w:val="21"/>
          <w:vertAlign w:val="subscript"/>
        </w:rPr>
        <w:t>31</w:t>
      </w:r>
      <w:r w:rsidRPr="00B03C5A">
        <w:rPr>
          <w:rFonts w:asciiTheme="minorEastAsia" w:hAnsiTheme="minorEastAsia" w:cs="Microsoft Sans Serif" w:hint="eastAsia"/>
          <w:szCs w:val="21"/>
        </w:rPr>
        <w:t>，压力露点修正系数C</w:t>
      </w:r>
      <w:r w:rsidRPr="00B03C5A">
        <w:rPr>
          <w:rFonts w:asciiTheme="minorEastAsia" w:hAnsiTheme="minorEastAsia" w:cs="Microsoft Sans Serif"/>
          <w:szCs w:val="21"/>
          <w:vertAlign w:val="subscript"/>
        </w:rPr>
        <w:t>52</w:t>
      </w:r>
      <w:r w:rsidRPr="00B03C5A">
        <w:rPr>
          <w:rFonts w:asciiTheme="minorEastAsia" w:hAnsiTheme="minorEastAsia" w:cs="Microsoft Sans Serif" w:hint="eastAsia"/>
          <w:szCs w:val="21"/>
        </w:rPr>
        <w:t>。</w:t>
      </w:r>
    </w:p>
    <w:p w:rsidR="008D21C5" w:rsidRPr="000D2C53" w:rsidRDefault="00B03C5A" w:rsidP="008D21C5">
      <w:pPr>
        <w:spacing w:before="240"/>
        <w:ind w:firstLine="480"/>
        <w:rPr>
          <w:rFonts w:asciiTheme="minorEastAsia" w:hAnsiTheme="minorEastAsia" w:cs="Microsoft Sans Serif"/>
          <w:szCs w:val="21"/>
        </w:rPr>
      </w:pPr>
      <w:r w:rsidRPr="00B03C5A">
        <w:rPr>
          <w:rFonts w:asciiTheme="minorEastAsia" w:hAnsiTheme="minorEastAsia" w:cs="Microsoft Sans Serif" w:hint="eastAsia"/>
          <w:szCs w:val="21"/>
        </w:rPr>
        <w:t>修正后的压缩空气流量</w:t>
      </w:r>
      <w:r w:rsidRPr="00B03C5A">
        <w:rPr>
          <w:rFonts w:asciiTheme="minorEastAsia" w:hAnsiTheme="minorEastAsia" w:cs="Microsoft Sans Serif"/>
          <w:szCs w:val="21"/>
        </w:rPr>
        <w:t>Q2=</w:t>
      </w:r>
      <w:r>
        <w:rPr>
          <w:rFonts w:asciiTheme="minorEastAsia" w:hAnsiTheme="minorEastAsia" w:cs="Microsoft Sans Serif"/>
          <w:szCs w:val="21"/>
        </w:rPr>
        <w:t xml:space="preserve"> </w:t>
      </w:r>
      <w:r w:rsidRPr="00B03C5A">
        <w:rPr>
          <w:rFonts w:asciiTheme="minorEastAsia" w:hAnsiTheme="minorEastAsia" w:cs="Microsoft Sans Serif"/>
          <w:szCs w:val="21"/>
        </w:rPr>
        <w:t>30</w:t>
      </w:r>
      <w:r w:rsidR="00320434">
        <w:rPr>
          <w:rFonts w:asciiTheme="minorEastAsia" w:hAnsiTheme="minorEastAsia" w:cs="Microsoft Sans Serif" w:hint="eastAsia"/>
          <w:szCs w:val="21"/>
        </w:rPr>
        <w:t>×</w:t>
      </w:r>
      <w:r w:rsidRPr="00B03C5A">
        <w:rPr>
          <w:rFonts w:asciiTheme="minorEastAsia" w:hAnsiTheme="minorEastAsia" w:cs="Microsoft Sans Serif"/>
          <w:szCs w:val="21"/>
        </w:rPr>
        <w:t xml:space="preserve"> C</w:t>
      </w:r>
      <w:r w:rsidRPr="00B03C5A">
        <w:rPr>
          <w:rFonts w:asciiTheme="minorEastAsia" w:hAnsiTheme="minorEastAsia" w:cs="Microsoft Sans Serif"/>
          <w:szCs w:val="21"/>
          <w:vertAlign w:val="subscript"/>
        </w:rPr>
        <w:t>12</w:t>
      </w:r>
      <w:r w:rsidR="00320434">
        <w:rPr>
          <w:rFonts w:asciiTheme="minorEastAsia" w:hAnsiTheme="minorEastAsia" w:cs="Microsoft Sans Serif" w:hint="eastAsia"/>
          <w:szCs w:val="21"/>
        </w:rPr>
        <w:t>×</w:t>
      </w:r>
      <w:r w:rsidRPr="00B03C5A">
        <w:rPr>
          <w:rFonts w:asciiTheme="minorEastAsia" w:hAnsiTheme="minorEastAsia" w:cs="Microsoft Sans Serif"/>
          <w:szCs w:val="21"/>
        </w:rPr>
        <w:t xml:space="preserve"> C</w:t>
      </w:r>
      <w:r w:rsidRPr="00B03C5A">
        <w:rPr>
          <w:rFonts w:asciiTheme="minorEastAsia" w:hAnsiTheme="minorEastAsia" w:cs="Microsoft Sans Serif"/>
          <w:szCs w:val="21"/>
          <w:vertAlign w:val="subscript"/>
        </w:rPr>
        <w:t>25</w:t>
      </w:r>
      <w:r w:rsidR="00320434">
        <w:rPr>
          <w:rFonts w:asciiTheme="minorEastAsia" w:hAnsiTheme="minorEastAsia" w:cs="Microsoft Sans Serif" w:hint="eastAsia"/>
          <w:szCs w:val="21"/>
        </w:rPr>
        <w:t>×</w:t>
      </w:r>
      <w:r w:rsidRPr="00B03C5A">
        <w:rPr>
          <w:rFonts w:asciiTheme="minorEastAsia" w:hAnsiTheme="minorEastAsia" w:cs="Microsoft Sans Serif"/>
          <w:szCs w:val="21"/>
        </w:rPr>
        <w:t xml:space="preserve"> C</w:t>
      </w:r>
      <w:r w:rsidRPr="00B03C5A">
        <w:rPr>
          <w:rFonts w:asciiTheme="minorEastAsia" w:hAnsiTheme="minorEastAsia" w:cs="Microsoft Sans Serif"/>
          <w:szCs w:val="21"/>
          <w:vertAlign w:val="subscript"/>
        </w:rPr>
        <w:t>31</w:t>
      </w:r>
      <w:r w:rsidRPr="00B03C5A">
        <w:rPr>
          <w:rFonts w:asciiTheme="minorEastAsia" w:hAnsiTheme="minorEastAsia" w:cs="Microsoft Sans Serif"/>
          <w:szCs w:val="21"/>
        </w:rPr>
        <w:t xml:space="preserve"> </w:t>
      </w:r>
      <w:r w:rsidR="00320434">
        <w:rPr>
          <w:rFonts w:asciiTheme="minorEastAsia" w:hAnsiTheme="minorEastAsia" w:cs="Microsoft Sans Serif" w:hint="eastAsia"/>
          <w:szCs w:val="21"/>
        </w:rPr>
        <w:t>×</w:t>
      </w:r>
      <w:r w:rsidRPr="00B03C5A">
        <w:rPr>
          <w:rFonts w:asciiTheme="minorEastAsia" w:hAnsiTheme="minorEastAsia" w:cs="Microsoft Sans Serif"/>
          <w:szCs w:val="21"/>
        </w:rPr>
        <w:t>C</w:t>
      </w:r>
      <w:r w:rsidRPr="00B03C5A">
        <w:rPr>
          <w:rFonts w:asciiTheme="minorEastAsia" w:hAnsiTheme="minorEastAsia" w:cs="Microsoft Sans Serif"/>
          <w:szCs w:val="21"/>
          <w:vertAlign w:val="subscript"/>
        </w:rPr>
        <w:t>52</w:t>
      </w:r>
    </w:p>
    <w:p w:rsidR="00F2499B" w:rsidRPr="000D2C53" w:rsidRDefault="00B03C5A" w:rsidP="00F2499B">
      <w:pPr>
        <w:spacing w:before="240"/>
        <w:ind w:firstLine="480"/>
        <w:rPr>
          <w:rFonts w:asciiTheme="minorEastAsia" w:hAnsiTheme="minorEastAsia" w:cs="Microsoft Sans Serif"/>
          <w:szCs w:val="21"/>
        </w:rPr>
      </w:pPr>
      <w:r w:rsidRPr="00B03C5A">
        <w:rPr>
          <w:rFonts w:asciiTheme="minorEastAsia" w:hAnsiTheme="minorEastAsia" w:cs="Microsoft Sans Serif" w:hint="eastAsia"/>
          <w:szCs w:val="21"/>
        </w:rPr>
        <w:t>按修正后的流量，从制造商的样本上选择流量大于</w:t>
      </w:r>
      <w:r w:rsidRPr="00B03C5A">
        <w:rPr>
          <w:rFonts w:asciiTheme="minorEastAsia" w:hAnsiTheme="minorEastAsia" w:cs="Microsoft Sans Serif"/>
          <w:szCs w:val="21"/>
        </w:rPr>
        <w:t>Q2</w:t>
      </w:r>
      <w:r w:rsidRPr="00B03C5A">
        <w:rPr>
          <w:rFonts w:asciiTheme="minorEastAsia" w:hAnsiTheme="minorEastAsia" w:cs="Microsoft Sans Serif" w:hint="eastAsia"/>
          <w:szCs w:val="21"/>
        </w:rPr>
        <w:t>的干燥器。此示例中，用户现场压缩空气流量远大于修正后的流量，会造成干燥器压降偏高，因此选择干燥器时应考虑放大，放大系数由制造商提供。</w:t>
      </w:r>
    </w:p>
    <w:p w:rsidR="00811EC4" w:rsidRPr="000D2C53" w:rsidRDefault="00811EC4" w:rsidP="00811EC4">
      <w:pPr>
        <w:spacing w:before="240"/>
        <w:ind w:firstLine="480"/>
        <w:rPr>
          <w:rFonts w:asciiTheme="minorEastAsia" w:hAnsiTheme="minorEastAsia" w:cs="Microsoft Sans Serif"/>
          <w:b/>
          <w:szCs w:val="21"/>
        </w:rPr>
      </w:pPr>
    </w:p>
    <w:p w:rsidR="00811EC4" w:rsidRPr="00A66BD8" w:rsidRDefault="00B03C5A" w:rsidP="00811EC4">
      <w:pPr>
        <w:spacing w:before="240"/>
        <w:ind w:firstLine="480"/>
        <w:rPr>
          <w:rFonts w:asciiTheme="minorEastAsia" w:hAnsiTheme="minorEastAsia" w:cs="Microsoft Sans Serif"/>
          <w:szCs w:val="21"/>
        </w:rPr>
      </w:pPr>
      <w:r w:rsidRPr="00B03C5A">
        <w:rPr>
          <w:rFonts w:asciiTheme="minorEastAsia" w:hAnsiTheme="minorEastAsia" w:cs="Microsoft Sans Serif" w:hint="eastAsia"/>
          <w:szCs w:val="21"/>
        </w:rPr>
        <w:lastRenderedPageBreak/>
        <w:t>示例</w:t>
      </w:r>
      <w:r w:rsidRPr="00B03C5A">
        <w:rPr>
          <w:rFonts w:asciiTheme="minorEastAsia" w:hAnsiTheme="minorEastAsia" w:cs="Microsoft Sans Serif"/>
          <w:szCs w:val="21"/>
        </w:rPr>
        <w:t>3</w:t>
      </w:r>
    </w:p>
    <w:p w:rsidR="002845CC" w:rsidRPr="000D2C53" w:rsidRDefault="00B03C5A" w:rsidP="002845CC">
      <w:pPr>
        <w:spacing w:before="240"/>
        <w:ind w:firstLine="480"/>
        <w:rPr>
          <w:rFonts w:asciiTheme="minorEastAsia" w:hAnsiTheme="minorEastAsia" w:cs="Microsoft Sans Serif"/>
          <w:szCs w:val="21"/>
        </w:rPr>
      </w:pPr>
      <w:r w:rsidRPr="00B03C5A">
        <w:rPr>
          <w:rFonts w:asciiTheme="minorEastAsia" w:hAnsiTheme="minorEastAsia" w:cs="Microsoft Sans Serif" w:hint="eastAsia"/>
          <w:szCs w:val="21"/>
        </w:rPr>
        <w:t>压缩空气最大流量30m</w:t>
      </w:r>
      <w:r w:rsidRPr="00B03C5A">
        <w:rPr>
          <w:rFonts w:asciiTheme="minorEastAsia" w:hAnsiTheme="minorEastAsia" w:cs="Microsoft Sans Serif"/>
          <w:szCs w:val="21"/>
          <w:vertAlign w:val="superscript"/>
        </w:rPr>
        <w:t>3</w:t>
      </w:r>
      <w:r w:rsidRPr="00B03C5A">
        <w:rPr>
          <w:rFonts w:asciiTheme="minorEastAsia" w:hAnsiTheme="minorEastAsia" w:cs="Microsoft Sans Serif" w:hint="eastAsia"/>
          <w:szCs w:val="21"/>
        </w:rPr>
        <w:t>/min，最高进气温度3</w:t>
      </w:r>
      <w:r w:rsidRPr="00B03C5A">
        <w:rPr>
          <w:rFonts w:asciiTheme="minorEastAsia" w:hAnsiTheme="minorEastAsia" w:cs="Microsoft Sans Serif"/>
          <w:szCs w:val="21"/>
        </w:rPr>
        <w:t>8</w:t>
      </w:r>
      <w:r w:rsidRPr="00B03C5A">
        <w:rPr>
          <w:rFonts w:asciiTheme="minorEastAsia" w:hAnsiTheme="minorEastAsia" w:cs="Microsoft Sans Serif" w:hint="eastAsia"/>
          <w:szCs w:val="21"/>
        </w:rPr>
        <w:t>℃，最小进气压力0.</w:t>
      </w:r>
      <w:r w:rsidRPr="00B03C5A">
        <w:rPr>
          <w:rFonts w:asciiTheme="minorEastAsia" w:hAnsiTheme="minorEastAsia" w:cs="Microsoft Sans Serif"/>
          <w:szCs w:val="21"/>
        </w:rPr>
        <w:t>8</w:t>
      </w:r>
      <w:r w:rsidRPr="00B03C5A">
        <w:rPr>
          <w:rFonts w:asciiTheme="minorEastAsia" w:hAnsiTheme="minorEastAsia" w:cs="Microsoft Sans Serif" w:hint="eastAsia"/>
          <w:szCs w:val="21"/>
        </w:rPr>
        <w:t>MPa，最大冷却水温度</w:t>
      </w:r>
      <w:r w:rsidRPr="00B03C5A">
        <w:rPr>
          <w:rFonts w:asciiTheme="minorEastAsia" w:hAnsiTheme="minorEastAsia" w:cs="Microsoft Sans Serif"/>
          <w:szCs w:val="21"/>
        </w:rPr>
        <w:t>3</w:t>
      </w:r>
      <w:r w:rsidRPr="00B03C5A">
        <w:rPr>
          <w:rFonts w:asciiTheme="minorEastAsia" w:hAnsiTheme="minorEastAsia" w:cs="Microsoft Sans Serif" w:hint="eastAsia"/>
          <w:szCs w:val="21"/>
        </w:rPr>
        <w:t>5℃，要求压力露点</w:t>
      </w:r>
      <w:r w:rsidRPr="00B03C5A">
        <w:rPr>
          <w:rFonts w:asciiTheme="minorEastAsia" w:hAnsiTheme="minorEastAsia" w:cs="Microsoft Sans Serif"/>
          <w:szCs w:val="21"/>
        </w:rPr>
        <w:t>3</w:t>
      </w:r>
      <w:r w:rsidRPr="00B03C5A">
        <w:rPr>
          <w:rFonts w:asciiTheme="minorEastAsia" w:hAnsiTheme="minorEastAsia" w:cs="Microsoft Sans Serif" w:hint="eastAsia"/>
          <w:szCs w:val="21"/>
        </w:rPr>
        <w:t>℃。</w:t>
      </w:r>
    </w:p>
    <w:p w:rsidR="002845CC" w:rsidRPr="000D2C53" w:rsidRDefault="00B03C5A" w:rsidP="002845CC">
      <w:pPr>
        <w:spacing w:before="240"/>
        <w:ind w:firstLine="480"/>
        <w:rPr>
          <w:rFonts w:asciiTheme="minorEastAsia" w:hAnsiTheme="minorEastAsia" w:cs="Microsoft Sans Serif"/>
          <w:szCs w:val="21"/>
        </w:rPr>
      </w:pPr>
      <w:r w:rsidRPr="00B03C5A">
        <w:rPr>
          <w:rFonts w:asciiTheme="minorEastAsia" w:hAnsiTheme="minorEastAsia" w:cs="Microsoft Sans Serif" w:hint="eastAsia"/>
          <w:szCs w:val="21"/>
        </w:rPr>
        <w:t>根据要求选择水冷型干燥器，以上修正系数列表，进气温度修正系数C</w:t>
      </w:r>
      <w:r w:rsidRPr="00B03C5A">
        <w:rPr>
          <w:rFonts w:asciiTheme="minorEastAsia" w:hAnsiTheme="minorEastAsia" w:cs="Microsoft Sans Serif"/>
          <w:szCs w:val="21"/>
          <w:vertAlign w:val="subscript"/>
        </w:rPr>
        <w:t>13</w:t>
      </w:r>
      <w:r w:rsidRPr="00B03C5A">
        <w:rPr>
          <w:rFonts w:asciiTheme="minorEastAsia" w:hAnsiTheme="minorEastAsia" w:cs="Microsoft Sans Serif" w:hint="eastAsia"/>
          <w:szCs w:val="21"/>
        </w:rPr>
        <w:t>，进气压力修正系数C</w:t>
      </w:r>
      <w:r w:rsidRPr="00B03C5A">
        <w:rPr>
          <w:rFonts w:asciiTheme="minorEastAsia" w:hAnsiTheme="minorEastAsia" w:cs="Microsoft Sans Serif"/>
          <w:szCs w:val="21"/>
          <w:vertAlign w:val="subscript"/>
        </w:rPr>
        <w:t>26</w:t>
      </w:r>
      <w:r w:rsidRPr="00B03C5A">
        <w:rPr>
          <w:rFonts w:asciiTheme="minorEastAsia" w:hAnsiTheme="minorEastAsia" w:cs="Microsoft Sans Serif" w:hint="eastAsia"/>
          <w:szCs w:val="21"/>
        </w:rPr>
        <w:t>，冷却水温度修正系数C</w:t>
      </w:r>
      <w:r w:rsidRPr="00B03C5A">
        <w:rPr>
          <w:rFonts w:asciiTheme="minorEastAsia" w:hAnsiTheme="minorEastAsia" w:cs="Microsoft Sans Serif"/>
          <w:szCs w:val="21"/>
          <w:vertAlign w:val="subscript"/>
        </w:rPr>
        <w:t>43</w:t>
      </w:r>
      <w:r w:rsidRPr="00B03C5A">
        <w:rPr>
          <w:rFonts w:asciiTheme="minorEastAsia" w:hAnsiTheme="minorEastAsia" w:cs="Microsoft Sans Serif" w:hint="eastAsia"/>
          <w:szCs w:val="21"/>
        </w:rPr>
        <w:t>，压力露点修正系数C</w:t>
      </w:r>
      <w:r w:rsidRPr="00B03C5A">
        <w:rPr>
          <w:rFonts w:asciiTheme="minorEastAsia" w:hAnsiTheme="minorEastAsia" w:cs="Microsoft Sans Serif"/>
          <w:szCs w:val="21"/>
          <w:vertAlign w:val="subscript"/>
        </w:rPr>
        <w:t>51</w:t>
      </w:r>
    </w:p>
    <w:p w:rsidR="002845CC" w:rsidRPr="000D2C53" w:rsidRDefault="00B03C5A" w:rsidP="002845CC">
      <w:pPr>
        <w:spacing w:before="240"/>
        <w:ind w:firstLine="480"/>
        <w:rPr>
          <w:rFonts w:asciiTheme="minorEastAsia" w:hAnsiTheme="minorEastAsia" w:cs="Microsoft Sans Serif"/>
          <w:szCs w:val="21"/>
        </w:rPr>
      </w:pPr>
      <w:r w:rsidRPr="00B03C5A">
        <w:rPr>
          <w:rFonts w:asciiTheme="minorEastAsia" w:hAnsiTheme="minorEastAsia" w:cs="Microsoft Sans Serif" w:hint="eastAsia"/>
          <w:szCs w:val="21"/>
        </w:rPr>
        <w:t>修正后的压缩空气流量</w:t>
      </w:r>
      <w:r w:rsidRPr="00B03C5A">
        <w:rPr>
          <w:rFonts w:asciiTheme="minorEastAsia" w:hAnsiTheme="minorEastAsia" w:cs="Microsoft Sans Serif"/>
          <w:szCs w:val="21"/>
        </w:rPr>
        <w:t>Q3=</w:t>
      </w:r>
      <w:r>
        <w:rPr>
          <w:rFonts w:asciiTheme="minorEastAsia" w:hAnsiTheme="minorEastAsia" w:cs="Microsoft Sans Serif"/>
          <w:szCs w:val="21"/>
        </w:rPr>
        <w:t xml:space="preserve"> </w:t>
      </w:r>
      <w:r w:rsidRPr="00B03C5A">
        <w:rPr>
          <w:rFonts w:asciiTheme="minorEastAsia" w:hAnsiTheme="minorEastAsia" w:cs="Microsoft Sans Serif"/>
          <w:szCs w:val="21"/>
        </w:rPr>
        <w:t>30</w:t>
      </w:r>
      <w:r w:rsidR="00320434">
        <w:rPr>
          <w:rFonts w:asciiTheme="minorEastAsia" w:hAnsiTheme="minorEastAsia" w:cs="Microsoft Sans Serif" w:hint="eastAsia"/>
          <w:szCs w:val="21"/>
        </w:rPr>
        <w:t>×</w:t>
      </w:r>
      <w:r w:rsidRPr="00B03C5A">
        <w:rPr>
          <w:rFonts w:asciiTheme="minorEastAsia" w:hAnsiTheme="minorEastAsia" w:cs="Microsoft Sans Serif"/>
          <w:szCs w:val="21"/>
        </w:rPr>
        <w:t xml:space="preserve"> C</w:t>
      </w:r>
      <w:r w:rsidRPr="00B03C5A">
        <w:rPr>
          <w:rFonts w:asciiTheme="minorEastAsia" w:hAnsiTheme="minorEastAsia" w:cs="Microsoft Sans Serif"/>
          <w:szCs w:val="21"/>
          <w:vertAlign w:val="subscript"/>
        </w:rPr>
        <w:t>13</w:t>
      </w:r>
      <w:r w:rsidRPr="00B03C5A">
        <w:rPr>
          <w:rFonts w:asciiTheme="minorEastAsia" w:hAnsiTheme="minorEastAsia" w:cs="Microsoft Sans Serif"/>
          <w:szCs w:val="21"/>
        </w:rPr>
        <w:t xml:space="preserve"> </w:t>
      </w:r>
      <w:r w:rsidR="00320434">
        <w:rPr>
          <w:rFonts w:asciiTheme="minorEastAsia" w:hAnsiTheme="minorEastAsia" w:cs="Microsoft Sans Serif" w:hint="eastAsia"/>
          <w:szCs w:val="21"/>
        </w:rPr>
        <w:t>×</w:t>
      </w:r>
      <w:r w:rsidRPr="00B03C5A">
        <w:rPr>
          <w:rFonts w:asciiTheme="minorEastAsia" w:hAnsiTheme="minorEastAsia" w:cs="Microsoft Sans Serif"/>
          <w:szCs w:val="21"/>
        </w:rPr>
        <w:t xml:space="preserve"> C</w:t>
      </w:r>
      <w:r w:rsidRPr="00B03C5A">
        <w:rPr>
          <w:rFonts w:asciiTheme="minorEastAsia" w:hAnsiTheme="minorEastAsia" w:cs="Microsoft Sans Serif"/>
          <w:szCs w:val="21"/>
          <w:vertAlign w:val="subscript"/>
        </w:rPr>
        <w:t>26</w:t>
      </w:r>
      <w:r w:rsidRPr="00B03C5A">
        <w:rPr>
          <w:rFonts w:asciiTheme="minorEastAsia" w:hAnsiTheme="minorEastAsia" w:cs="Microsoft Sans Serif"/>
          <w:szCs w:val="21"/>
        </w:rPr>
        <w:t xml:space="preserve"> </w:t>
      </w:r>
      <w:r w:rsidR="00320434">
        <w:rPr>
          <w:rFonts w:asciiTheme="minorEastAsia" w:hAnsiTheme="minorEastAsia" w:cs="Microsoft Sans Serif" w:hint="eastAsia"/>
          <w:szCs w:val="21"/>
        </w:rPr>
        <w:t>×</w:t>
      </w:r>
      <w:r w:rsidRPr="00B03C5A">
        <w:rPr>
          <w:rFonts w:asciiTheme="minorEastAsia" w:hAnsiTheme="minorEastAsia" w:cs="Microsoft Sans Serif"/>
          <w:szCs w:val="21"/>
        </w:rPr>
        <w:t xml:space="preserve"> C</w:t>
      </w:r>
      <w:r w:rsidRPr="00B03C5A">
        <w:rPr>
          <w:rFonts w:asciiTheme="minorEastAsia" w:hAnsiTheme="minorEastAsia" w:cs="Microsoft Sans Serif"/>
          <w:szCs w:val="21"/>
          <w:vertAlign w:val="subscript"/>
        </w:rPr>
        <w:t>43</w:t>
      </w:r>
      <w:r w:rsidR="00320434">
        <w:rPr>
          <w:rFonts w:asciiTheme="minorEastAsia" w:hAnsiTheme="minorEastAsia" w:cs="Microsoft Sans Serif" w:hint="eastAsia"/>
          <w:szCs w:val="21"/>
        </w:rPr>
        <w:t>×</w:t>
      </w:r>
      <w:r w:rsidRPr="00B03C5A">
        <w:rPr>
          <w:rFonts w:asciiTheme="minorEastAsia" w:hAnsiTheme="minorEastAsia" w:cs="Microsoft Sans Serif"/>
          <w:szCs w:val="21"/>
        </w:rPr>
        <w:t xml:space="preserve"> C</w:t>
      </w:r>
      <w:r w:rsidRPr="00B03C5A">
        <w:rPr>
          <w:rFonts w:asciiTheme="minorEastAsia" w:hAnsiTheme="minorEastAsia" w:cs="Microsoft Sans Serif"/>
          <w:szCs w:val="21"/>
          <w:vertAlign w:val="subscript"/>
        </w:rPr>
        <w:t>51</w:t>
      </w:r>
    </w:p>
    <w:p w:rsidR="008D21C5" w:rsidRDefault="00B03C5A" w:rsidP="008D21C5">
      <w:pPr>
        <w:spacing w:before="240"/>
        <w:ind w:firstLine="480"/>
        <w:rPr>
          <w:rFonts w:asciiTheme="minorEastAsia" w:hAnsiTheme="minorEastAsia" w:cs="Microsoft Sans Serif"/>
          <w:szCs w:val="21"/>
        </w:rPr>
      </w:pPr>
      <w:r w:rsidRPr="00B03C5A">
        <w:rPr>
          <w:rFonts w:asciiTheme="minorEastAsia" w:hAnsiTheme="minorEastAsia" w:cs="Microsoft Sans Serif" w:hint="eastAsia"/>
          <w:szCs w:val="21"/>
        </w:rPr>
        <w:t>按修正后的流量，从制造商的样本上选择流量大于且接近</w:t>
      </w:r>
      <w:r w:rsidRPr="00B03C5A">
        <w:rPr>
          <w:rFonts w:asciiTheme="minorEastAsia" w:hAnsiTheme="minorEastAsia" w:cs="Microsoft Sans Serif"/>
          <w:szCs w:val="21"/>
        </w:rPr>
        <w:t>Q3</w:t>
      </w:r>
      <w:r w:rsidRPr="00B03C5A">
        <w:rPr>
          <w:rFonts w:asciiTheme="minorEastAsia" w:hAnsiTheme="minorEastAsia" w:cs="Microsoft Sans Serif" w:hint="eastAsia"/>
          <w:szCs w:val="21"/>
        </w:rPr>
        <w:t>的干燥器即可。</w:t>
      </w:r>
    </w:p>
    <w:p w:rsidR="00320434" w:rsidRDefault="00320434" w:rsidP="008D21C5">
      <w:pPr>
        <w:spacing w:before="240"/>
        <w:ind w:firstLine="480"/>
        <w:rPr>
          <w:rFonts w:asciiTheme="minorEastAsia" w:hAnsiTheme="minorEastAsia" w:cs="Microsoft Sans Serif"/>
          <w:szCs w:val="21"/>
        </w:rPr>
      </w:pPr>
    </w:p>
    <w:p w:rsidR="0002410A" w:rsidRDefault="00320434">
      <w:pPr>
        <w:spacing w:before="240"/>
        <w:ind w:firstLine="480"/>
        <w:jc w:val="center"/>
        <w:rPr>
          <w:rFonts w:asciiTheme="minorEastAsia" w:hAnsiTheme="minorEastAsia" w:cs="Microsoft Sans Serif"/>
          <w:szCs w:val="21"/>
        </w:rPr>
      </w:pPr>
      <w:r>
        <w:rPr>
          <w:rFonts w:asciiTheme="minorEastAsia" w:hAnsiTheme="minorEastAsia" w:cs="Microsoft Sans Serif" w:hint="eastAsia"/>
          <w:szCs w:val="21"/>
        </w:rPr>
        <w:t>————————————</w:t>
      </w:r>
    </w:p>
    <w:sectPr w:rsidR="0002410A" w:rsidSect="00D4364B">
      <w:footerReference w:type="default" r:id="rId9"/>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C17" w:rsidRDefault="00477C17" w:rsidP="00A41DD8">
      <w:r>
        <w:separator/>
      </w:r>
    </w:p>
  </w:endnote>
  <w:endnote w:type="continuationSeparator" w:id="1">
    <w:p w:rsidR="00477C17" w:rsidRDefault="00477C17" w:rsidP="00A41D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647061"/>
      <w:docPartObj>
        <w:docPartGallery w:val="Page Numbers (Bottom of Page)"/>
        <w:docPartUnique/>
      </w:docPartObj>
    </w:sdtPr>
    <w:sdtContent>
      <w:p w:rsidR="00435838" w:rsidRDefault="00C943D3" w:rsidP="00435E87">
        <w:pPr>
          <w:pStyle w:val="a4"/>
          <w:jc w:val="center"/>
        </w:pPr>
        <w:fldSimple w:instr=" PAGE   \* MERGEFORMAT ">
          <w:r w:rsidR="00A73C7B">
            <w:rPr>
              <w:noProof/>
            </w:rPr>
            <w:t>5</w:t>
          </w:r>
        </w:fldSimple>
      </w:p>
    </w:sdtContent>
  </w:sdt>
  <w:p w:rsidR="00435838" w:rsidRDefault="0043583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C17" w:rsidRDefault="00477C17" w:rsidP="00A41DD8">
      <w:r>
        <w:separator/>
      </w:r>
    </w:p>
  </w:footnote>
  <w:footnote w:type="continuationSeparator" w:id="1">
    <w:p w:rsidR="00477C17" w:rsidRDefault="00477C17" w:rsidP="00A41D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93453"/>
    <w:multiLevelType w:val="hybridMultilevel"/>
    <w:tmpl w:val="1A70AE30"/>
    <w:lvl w:ilvl="0" w:tplc="9A0C55B2">
      <w:start w:val="1"/>
      <w:numFmt w:val="lowerLetter"/>
      <w:lvlText w:val="%1)"/>
      <w:lvlJc w:val="left"/>
      <w:pPr>
        <w:ind w:left="765" w:hanging="360"/>
      </w:pPr>
      <w:rPr>
        <w:rFonts w:hint="default"/>
        <w:color w:val="auto"/>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
    <w:nsid w:val="097E56AB"/>
    <w:multiLevelType w:val="multilevel"/>
    <w:tmpl w:val="1DA0056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nsid w:val="14830843"/>
    <w:multiLevelType w:val="hybridMultilevel"/>
    <w:tmpl w:val="BE1CB9BC"/>
    <w:lvl w:ilvl="0" w:tplc="1F9A979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8645D37"/>
    <w:multiLevelType w:val="hybridMultilevel"/>
    <w:tmpl w:val="A19E9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4A578E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91B2CF9"/>
    <w:multiLevelType w:val="hybridMultilevel"/>
    <w:tmpl w:val="32BC9E38"/>
    <w:lvl w:ilvl="0" w:tplc="04090001">
      <w:start w:val="1"/>
      <w:numFmt w:val="bullet"/>
      <w:lvlText w:val=""/>
      <w:lvlJc w:val="left"/>
      <w:pPr>
        <w:ind w:left="2400" w:hanging="360"/>
      </w:pPr>
      <w:rPr>
        <w:rFonts w:ascii="Symbol" w:hAnsi="Symbol"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6">
    <w:nsid w:val="33B73B3F"/>
    <w:multiLevelType w:val="hybridMultilevel"/>
    <w:tmpl w:val="3BD6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BE62AD"/>
    <w:multiLevelType w:val="multilevel"/>
    <w:tmpl w:val="F90E1192"/>
    <w:lvl w:ilvl="0">
      <w:start w:val="1"/>
      <w:numFmt w:val="decimal"/>
      <w:pStyle w:val="1"/>
      <w:lvlText w:val="%1"/>
      <w:lvlJc w:val="left"/>
      <w:pPr>
        <w:ind w:left="432" w:hanging="432"/>
      </w:pPr>
      <w:rPr>
        <w:rFonts w:hint="eastAsia"/>
      </w:rPr>
    </w:lvl>
    <w:lvl w:ilvl="1">
      <w:start w:val="1"/>
      <w:numFmt w:val="decimal"/>
      <w:pStyle w:val="2"/>
      <w:isLgl/>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nsid w:val="439C051F"/>
    <w:multiLevelType w:val="hybridMultilevel"/>
    <w:tmpl w:val="6FE645C0"/>
    <w:lvl w:ilvl="0" w:tplc="9EC43C72">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1EB7617"/>
    <w:multiLevelType w:val="hybridMultilevel"/>
    <w:tmpl w:val="5C20D22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0">
    <w:nsid w:val="560243D3"/>
    <w:multiLevelType w:val="hybridMultilevel"/>
    <w:tmpl w:val="5740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E01390"/>
    <w:multiLevelType w:val="hybridMultilevel"/>
    <w:tmpl w:val="4E826B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2AF243B"/>
    <w:multiLevelType w:val="hybridMultilevel"/>
    <w:tmpl w:val="612C46C6"/>
    <w:lvl w:ilvl="0" w:tplc="FC5E399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6DA47CC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CD37013"/>
    <w:multiLevelType w:val="hybridMultilevel"/>
    <w:tmpl w:val="923A268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abstractNumId w:val="2"/>
  </w:num>
  <w:num w:numId="2">
    <w:abstractNumId w:val="0"/>
  </w:num>
  <w:num w:numId="3">
    <w:abstractNumId w:val="12"/>
  </w:num>
  <w:num w:numId="4">
    <w:abstractNumId w:val="8"/>
  </w:num>
  <w:num w:numId="5">
    <w:abstractNumId w:val="11"/>
  </w:num>
  <w:num w:numId="6">
    <w:abstractNumId w:val="13"/>
  </w:num>
  <w:num w:numId="7">
    <w:abstractNumId w:val="4"/>
  </w:num>
  <w:num w:numId="8">
    <w:abstractNumId w:val="1"/>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10"/>
  </w:num>
  <w:num w:numId="20">
    <w:abstractNumId w:val="9"/>
  </w:num>
  <w:num w:numId="21">
    <w:abstractNumId w:val="14"/>
  </w:num>
  <w:num w:numId="22">
    <w:abstractNumId w:val="6"/>
  </w:num>
  <w:num w:numId="23">
    <w:abstractNumId w:val="3"/>
  </w:num>
  <w:num w:numId="24">
    <w:abstractNumId w:val="5"/>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1DD8"/>
    <w:rsid w:val="000118AB"/>
    <w:rsid w:val="00016D28"/>
    <w:rsid w:val="0002231F"/>
    <w:rsid w:val="0002410A"/>
    <w:rsid w:val="000344A3"/>
    <w:rsid w:val="00037532"/>
    <w:rsid w:val="00044CAF"/>
    <w:rsid w:val="00045813"/>
    <w:rsid w:val="0004599D"/>
    <w:rsid w:val="0005221C"/>
    <w:rsid w:val="0005339F"/>
    <w:rsid w:val="00054C4B"/>
    <w:rsid w:val="0005543B"/>
    <w:rsid w:val="00056385"/>
    <w:rsid w:val="0006024D"/>
    <w:rsid w:val="000633C9"/>
    <w:rsid w:val="00072296"/>
    <w:rsid w:val="0008465D"/>
    <w:rsid w:val="00086964"/>
    <w:rsid w:val="00090F02"/>
    <w:rsid w:val="00090FC0"/>
    <w:rsid w:val="00091F82"/>
    <w:rsid w:val="00093082"/>
    <w:rsid w:val="00093667"/>
    <w:rsid w:val="00095B87"/>
    <w:rsid w:val="000A5AC9"/>
    <w:rsid w:val="000A7020"/>
    <w:rsid w:val="000B718C"/>
    <w:rsid w:val="000C2FE6"/>
    <w:rsid w:val="000D107A"/>
    <w:rsid w:val="000D2C53"/>
    <w:rsid w:val="000D543C"/>
    <w:rsid w:val="000E3E97"/>
    <w:rsid w:val="000E50EB"/>
    <w:rsid w:val="000E5539"/>
    <w:rsid w:val="000F5A60"/>
    <w:rsid w:val="000F5C55"/>
    <w:rsid w:val="0010049C"/>
    <w:rsid w:val="00101F1E"/>
    <w:rsid w:val="001052A4"/>
    <w:rsid w:val="00105F22"/>
    <w:rsid w:val="00106B3D"/>
    <w:rsid w:val="00110AF2"/>
    <w:rsid w:val="00115615"/>
    <w:rsid w:val="00115ED2"/>
    <w:rsid w:val="001173B7"/>
    <w:rsid w:val="00120903"/>
    <w:rsid w:val="001218E6"/>
    <w:rsid w:val="00121C26"/>
    <w:rsid w:val="00125A1E"/>
    <w:rsid w:val="00126921"/>
    <w:rsid w:val="00135BCB"/>
    <w:rsid w:val="0013609D"/>
    <w:rsid w:val="0014097A"/>
    <w:rsid w:val="00141EB2"/>
    <w:rsid w:val="00142088"/>
    <w:rsid w:val="00144516"/>
    <w:rsid w:val="00144D60"/>
    <w:rsid w:val="00144DF8"/>
    <w:rsid w:val="00147268"/>
    <w:rsid w:val="00150475"/>
    <w:rsid w:val="00156DE5"/>
    <w:rsid w:val="00160E7C"/>
    <w:rsid w:val="00160F8C"/>
    <w:rsid w:val="00162E02"/>
    <w:rsid w:val="00163189"/>
    <w:rsid w:val="0016750A"/>
    <w:rsid w:val="00170BE4"/>
    <w:rsid w:val="00180203"/>
    <w:rsid w:val="001809D0"/>
    <w:rsid w:val="00181BB3"/>
    <w:rsid w:val="0018231E"/>
    <w:rsid w:val="001864B7"/>
    <w:rsid w:val="00190A56"/>
    <w:rsid w:val="0019167E"/>
    <w:rsid w:val="0019176F"/>
    <w:rsid w:val="00192DD3"/>
    <w:rsid w:val="001963DB"/>
    <w:rsid w:val="001977FE"/>
    <w:rsid w:val="001A2F49"/>
    <w:rsid w:val="001A7B35"/>
    <w:rsid w:val="001B3725"/>
    <w:rsid w:val="001B3A89"/>
    <w:rsid w:val="001B5F70"/>
    <w:rsid w:val="001B7687"/>
    <w:rsid w:val="001C0386"/>
    <w:rsid w:val="001C4244"/>
    <w:rsid w:val="001C455C"/>
    <w:rsid w:val="001C5C63"/>
    <w:rsid w:val="001D0199"/>
    <w:rsid w:val="001D1207"/>
    <w:rsid w:val="001D2C57"/>
    <w:rsid w:val="001E140D"/>
    <w:rsid w:val="001E16B4"/>
    <w:rsid w:val="001E67E1"/>
    <w:rsid w:val="001F6B8A"/>
    <w:rsid w:val="0020118D"/>
    <w:rsid w:val="00202578"/>
    <w:rsid w:val="00202F0B"/>
    <w:rsid w:val="00203DA1"/>
    <w:rsid w:val="002041C2"/>
    <w:rsid w:val="00210A50"/>
    <w:rsid w:val="002145FF"/>
    <w:rsid w:val="00222AAB"/>
    <w:rsid w:val="002261CA"/>
    <w:rsid w:val="00237C09"/>
    <w:rsid w:val="00242AD7"/>
    <w:rsid w:val="00242BA8"/>
    <w:rsid w:val="002444AF"/>
    <w:rsid w:val="00251416"/>
    <w:rsid w:val="00253F4F"/>
    <w:rsid w:val="002625B2"/>
    <w:rsid w:val="00262997"/>
    <w:rsid w:val="00264395"/>
    <w:rsid w:val="00270CDD"/>
    <w:rsid w:val="002715F7"/>
    <w:rsid w:val="00272CB3"/>
    <w:rsid w:val="002841EA"/>
    <w:rsid w:val="002845CC"/>
    <w:rsid w:val="002847FB"/>
    <w:rsid w:val="00285BC4"/>
    <w:rsid w:val="00293BAC"/>
    <w:rsid w:val="00295754"/>
    <w:rsid w:val="002A462F"/>
    <w:rsid w:val="002A751F"/>
    <w:rsid w:val="002B10A3"/>
    <w:rsid w:val="002B1E6F"/>
    <w:rsid w:val="002B2B5D"/>
    <w:rsid w:val="002B61B4"/>
    <w:rsid w:val="002C00C1"/>
    <w:rsid w:val="002D1B5F"/>
    <w:rsid w:val="002D2BDA"/>
    <w:rsid w:val="002D3C99"/>
    <w:rsid w:val="002D7861"/>
    <w:rsid w:val="002E198D"/>
    <w:rsid w:val="002E1CFD"/>
    <w:rsid w:val="002E31E8"/>
    <w:rsid w:val="002E3FC3"/>
    <w:rsid w:val="002E7D65"/>
    <w:rsid w:val="002F1796"/>
    <w:rsid w:val="002F7E50"/>
    <w:rsid w:val="00300116"/>
    <w:rsid w:val="003014B0"/>
    <w:rsid w:val="003014EC"/>
    <w:rsid w:val="00302073"/>
    <w:rsid w:val="003026D5"/>
    <w:rsid w:val="00303153"/>
    <w:rsid w:val="0031559F"/>
    <w:rsid w:val="003202BD"/>
    <w:rsid w:val="00320434"/>
    <w:rsid w:val="00327529"/>
    <w:rsid w:val="00337A4B"/>
    <w:rsid w:val="00337C9F"/>
    <w:rsid w:val="00342033"/>
    <w:rsid w:val="00343AF6"/>
    <w:rsid w:val="00343FB5"/>
    <w:rsid w:val="003457E0"/>
    <w:rsid w:val="00355396"/>
    <w:rsid w:val="0035791A"/>
    <w:rsid w:val="00361AF4"/>
    <w:rsid w:val="00366731"/>
    <w:rsid w:val="00373B03"/>
    <w:rsid w:val="0038247A"/>
    <w:rsid w:val="003870B1"/>
    <w:rsid w:val="00387255"/>
    <w:rsid w:val="0039232E"/>
    <w:rsid w:val="003935FF"/>
    <w:rsid w:val="00393ECB"/>
    <w:rsid w:val="00397947"/>
    <w:rsid w:val="003A0A84"/>
    <w:rsid w:val="003A1283"/>
    <w:rsid w:val="003A6D19"/>
    <w:rsid w:val="003A7E69"/>
    <w:rsid w:val="003B0AB4"/>
    <w:rsid w:val="003B3DCC"/>
    <w:rsid w:val="003B7F13"/>
    <w:rsid w:val="003C14A2"/>
    <w:rsid w:val="003C6DF5"/>
    <w:rsid w:val="003D04F0"/>
    <w:rsid w:val="003E492E"/>
    <w:rsid w:val="003E4AA8"/>
    <w:rsid w:val="003E69F6"/>
    <w:rsid w:val="003E72EB"/>
    <w:rsid w:val="003F1CA0"/>
    <w:rsid w:val="003F28CF"/>
    <w:rsid w:val="003F45A7"/>
    <w:rsid w:val="003F4B66"/>
    <w:rsid w:val="003F7D03"/>
    <w:rsid w:val="00401971"/>
    <w:rsid w:val="004034A9"/>
    <w:rsid w:val="0041716C"/>
    <w:rsid w:val="004225C3"/>
    <w:rsid w:val="00423A7C"/>
    <w:rsid w:val="0042417A"/>
    <w:rsid w:val="00430B4A"/>
    <w:rsid w:val="00430EB6"/>
    <w:rsid w:val="00431A2F"/>
    <w:rsid w:val="004329F7"/>
    <w:rsid w:val="00435838"/>
    <w:rsid w:val="00435E87"/>
    <w:rsid w:val="00441477"/>
    <w:rsid w:val="0044255F"/>
    <w:rsid w:val="004444A8"/>
    <w:rsid w:val="00447790"/>
    <w:rsid w:val="00450310"/>
    <w:rsid w:val="00451BEC"/>
    <w:rsid w:val="00451E19"/>
    <w:rsid w:val="00456AAD"/>
    <w:rsid w:val="00460308"/>
    <w:rsid w:val="00462300"/>
    <w:rsid w:val="004628AB"/>
    <w:rsid w:val="00462D93"/>
    <w:rsid w:val="00463B01"/>
    <w:rsid w:val="004673E1"/>
    <w:rsid w:val="004679E8"/>
    <w:rsid w:val="00470C8D"/>
    <w:rsid w:val="004736F3"/>
    <w:rsid w:val="00477C17"/>
    <w:rsid w:val="00477EE6"/>
    <w:rsid w:val="004823B1"/>
    <w:rsid w:val="004864B1"/>
    <w:rsid w:val="004926AB"/>
    <w:rsid w:val="0049319A"/>
    <w:rsid w:val="00493916"/>
    <w:rsid w:val="004949D3"/>
    <w:rsid w:val="00495108"/>
    <w:rsid w:val="0049599B"/>
    <w:rsid w:val="004A28E4"/>
    <w:rsid w:val="004A61C8"/>
    <w:rsid w:val="004A624F"/>
    <w:rsid w:val="004A78BA"/>
    <w:rsid w:val="004B0DCC"/>
    <w:rsid w:val="004B390C"/>
    <w:rsid w:val="004C2CDE"/>
    <w:rsid w:val="004C327C"/>
    <w:rsid w:val="004C3366"/>
    <w:rsid w:val="004C35F3"/>
    <w:rsid w:val="004C44B9"/>
    <w:rsid w:val="004C68B4"/>
    <w:rsid w:val="004D0559"/>
    <w:rsid w:val="004D17CE"/>
    <w:rsid w:val="004D1B40"/>
    <w:rsid w:val="004D3572"/>
    <w:rsid w:val="004E3D7D"/>
    <w:rsid w:val="004E48A2"/>
    <w:rsid w:val="004E52C1"/>
    <w:rsid w:val="004E6DC9"/>
    <w:rsid w:val="004F7A19"/>
    <w:rsid w:val="004F7D5D"/>
    <w:rsid w:val="00500DEB"/>
    <w:rsid w:val="00514427"/>
    <w:rsid w:val="00515D32"/>
    <w:rsid w:val="00520042"/>
    <w:rsid w:val="00523D3D"/>
    <w:rsid w:val="00524C4F"/>
    <w:rsid w:val="0053028F"/>
    <w:rsid w:val="00532F37"/>
    <w:rsid w:val="00533071"/>
    <w:rsid w:val="005333A5"/>
    <w:rsid w:val="00533630"/>
    <w:rsid w:val="00535D05"/>
    <w:rsid w:val="00536235"/>
    <w:rsid w:val="00541213"/>
    <w:rsid w:val="00550D62"/>
    <w:rsid w:val="0055300C"/>
    <w:rsid w:val="0055479F"/>
    <w:rsid w:val="005568E1"/>
    <w:rsid w:val="00570823"/>
    <w:rsid w:val="00572D2D"/>
    <w:rsid w:val="00576947"/>
    <w:rsid w:val="00581736"/>
    <w:rsid w:val="00583DF2"/>
    <w:rsid w:val="00584FC9"/>
    <w:rsid w:val="00586F5C"/>
    <w:rsid w:val="00593BAD"/>
    <w:rsid w:val="00594143"/>
    <w:rsid w:val="005A6A38"/>
    <w:rsid w:val="005B09C0"/>
    <w:rsid w:val="005B10FC"/>
    <w:rsid w:val="005B75C1"/>
    <w:rsid w:val="005C0E56"/>
    <w:rsid w:val="005C277B"/>
    <w:rsid w:val="005C6394"/>
    <w:rsid w:val="005D16BA"/>
    <w:rsid w:val="005D1ED6"/>
    <w:rsid w:val="005D362E"/>
    <w:rsid w:val="005D453A"/>
    <w:rsid w:val="005D4E25"/>
    <w:rsid w:val="005D4E59"/>
    <w:rsid w:val="005E102D"/>
    <w:rsid w:val="005E109A"/>
    <w:rsid w:val="005E1459"/>
    <w:rsid w:val="005E665A"/>
    <w:rsid w:val="005F3BD9"/>
    <w:rsid w:val="005F4C7F"/>
    <w:rsid w:val="005F7449"/>
    <w:rsid w:val="00604BBC"/>
    <w:rsid w:val="00604C67"/>
    <w:rsid w:val="00606928"/>
    <w:rsid w:val="00606C13"/>
    <w:rsid w:val="006076BE"/>
    <w:rsid w:val="006214F9"/>
    <w:rsid w:val="00631D3F"/>
    <w:rsid w:val="0063210F"/>
    <w:rsid w:val="00635557"/>
    <w:rsid w:val="00637662"/>
    <w:rsid w:val="00641BFC"/>
    <w:rsid w:val="0064250D"/>
    <w:rsid w:val="006437CF"/>
    <w:rsid w:val="006447B7"/>
    <w:rsid w:val="006460E6"/>
    <w:rsid w:val="006464B9"/>
    <w:rsid w:val="006532E2"/>
    <w:rsid w:val="00663438"/>
    <w:rsid w:val="0066548A"/>
    <w:rsid w:val="0068031D"/>
    <w:rsid w:val="0068037F"/>
    <w:rsid w:val="00680ED9"/>
    <w:rsid w:val="00681051"/>
    <w:rsid w:val="00681C59"/>
    <w:rsid w:val="00681E8D"/>
    <w:rsid w:val="006833FA"/>
    <w:rsid w:val="00694D74"/>
    <w:rsid w:val="006972C0"/>
    <w:rsid w:val="006A63EC"/>
    <w:rsid w:val="006B59E2"/>
    <w:rsid w:val="006B7DB0"/>
    <w:rsid w:val="006B7EC5"/>
    <w:rsid w:val="006B7FA0"/>
    <w:rsid w:val="006C0A8D"/>
    <w:rsid w:val="006C351A"/>
    <w:rsid w:val="006C5720"/>
    <w:rsid w:val="006C7ABE"/>
    <w:rsid w:val="006D4F6E"/>
    <w:rsid w:val="006D7245"/>
    <w:rsid w:val="006D7E20"/>
    <w:rsid w:val="006E18BD"/>
    <w:rsid w:val="006E1B5F"/>
    <w:rsid w:val="006E3D3E"/>
    <w:rsid w:val="006F0E93"/>
    <w:rsid w:val="006F3DF3"/>
    <w:rsid w:val="006F52E9"/>
    <w:rsid w:val="006F57A8"/>
    <w:rsid w:val="006F64E4"/>
    <w:rsid w:val="00700E22"/>
    <w:rsid w:val="00702266"/>
    <w:rsid w:val="00704363"/>
    <w:rsid w:val="00707900"/>
    <w:rsid w:val="00710453"/>
    <w:rsid w:val="00711EA7"/>
    <w:rsid w:val="00711EF6"/>
    <w:rsid w:val="00714925"/>
    <w:rsid w:val="00714B24"/>
    <w:rsid w:val="00717B13"/>
    <w:rsid w:val="0072112E"/>
    <w:rsid w:val="00723639"/>
    <w:rsid w:val="00731BD3"/>
    <w:rsid w:val="00734FF6"/>
    <w:rsid w:val="007368D1"/>
    <w:rsid w:val="00744B03"/>
    <w:rsid w:val="00751D13"/>
    <w:rsid w:val="007524D3"/>
    <w:rsid w:val="00754D99"/>
    <w:rsid w:val="00762E06"/>
    <w:rsid w:val="00762EB4"/>
    <w:rsid w:val="0076410E"/>
    <w:rsid w:val="00764AE5"/>
    <w:rsid w:val="00764DEE"/>
    <w:rsid w:val="00770356"/>
    <w:rsid w:val="00771583"/>
    <w:rsid w:val="00773B48"/>
    <w:rsid w:val="00776BC9"/>
    <w:rsid w:val="007828DE"/>
    <w:rsid w:val="00783901"/>
    <w:rsid w:val="0078741D"/>
    <w:rsid w:val="00790243"/>
    <w:rsid w:val="00791EE2"/>
    <w:rsid w:val="007963E7"/>
    <w:rsid w:val="007A0A3D"/>
    <w:rsid w:val="007A16AF"/>
    <w:rsid w:val="007A3DBC"/>
    <w:rsid w:val="007A5B39"/>
    <w:rsid w:val="007B1A4D"/>
    <w:rsid w:val="007B61F5"/>
    <w:rsid w:val="007C24D6"/>
    <w:rsid w:val="007C4E90"/>
    <w:rsid w:val="007D2382"/>
    <w:rsid w:val="007D24BA"/>
    <w:rsid w:val="007D3385"/>
    <w:rsid w:val="007D339E"/>
    <w:rsid w:val="007F5A57"/>
    <w:rsid w:val="008004D2"/>
    <w:rsid w:val="0080286C"/>
    <w:rsid w:val="0080425E"/>
    <w:rsid w:val="008062E9"/>
    <w:rsid w:val="00807BB5"/>
    <w:rsid w:val="00811082"/>
    <w:rsid w:val="00811EC4"/>
    <w:rsid w:val="00816362"/>
    <w:rsid w:val="00820776"/>
    <w:rsid w:val="00830A1B"/>
    <w:rsid w:val="00831D98"/>
    <w:rsid w:val="00832AD8"/>
    <w:rsid w:val="00834B93"/>
    <w:rsid w:val="00840275"/>
    <w:rsid w:val="00840FB9"/>
    <w:rsid w:val="0084116D"/>
    <w:rsid w:val="008570CA"/>
    <w:rsid w:val="008624C5"/>
    <w:rsid w:val="00862567"/>
    <w:rsid w:val="0086636A"/>
    <w:rsid w:val="00874E29"/>
    <w:rsid w:val="00882EF4"/>
    <w:rsid w:val="00883BCB"/>
    <w:rsid w:val="00890D0D"/>
    <w:rsid w:val="00891822"/>
    <w:rsid w:val="00893180"/>
    <w:rsid w:val="00894C01"/>
    <w:rsid w:val="0089733D"/>
    <w:rsid w:val="008A0654"/>
    <w:rsid w:val="008A2504"/>
    <w:rsid w:val="008A5BE5"/>
    <w:rsid w:val="008A6D80"/>
    <w:rsid w:val="008A782D"/>
    <w:rsid w:val="008A7DB7"/>
    <w:rsid w:val="008B11DF"/>
    <w:rsid w:val="008B29E1"/>
    <w:rsid w:val="008B57EF"/>
    <w:rsid w:val="008B600B"/>
    <w:rsid w:val="008B6B21"/>
    <w:rsid w:val="008C41B7"/>
    <w:rsid w:val="008C4B8A"/>
    <w:rsid w:val="008D21C5"/>
    <w:rsid w:val="008D26C9"/>
    <w:rsid w:val="008E1F1B"/>
    <w:rsid w:val="008E4632"/>
    <w:rsid w:val="008F256A"/>
    <w:rsid w:val="008F2B7A"/>
    <w:rsid w:val="008F2DA3"/>
    <w:rsid w:val="008F4870"/>
    <w:rsid w:val="009009EE"/>
    <w:rsid w:val="00906146"/>
    <w:rsid w:val="009066CC"/>
    <w:rsid w:val="00907DD2"/>
    <w:rsid w:val="0091263D"/>
    <w:rsid w:val="0091448C"/>
    <w:rsid w:val="0091464E"/>
    <w:rsid w:val="0091790B"/>
    <w:rsid w:val="00922688"/>
    <w:rsid w:val="00922BD7"/>
    <w:rsid w:val="009258A5"/>
    <w:rsid w:val="00933E21"/>
    <w:rsid w:val="00934ACD"/>
    <w:rsid w:val="00935963"/>
    <w:rsid w:val="00935D61"/>
    <w:rsid w:val="00935DD4"/>
    <w:rsid w:val="00936136"/>
    <w:rsid w:val="0094013A"/>
    <w:rsid w:val="009428B6"/>
    <w:rsid w:val="00942D25"/>
    <w:rsid w:val="00943442"/>
    <w:rsid w:val="00943DAA"/>
    <w:rsid w:val="00945DB5"/>
    <w:rsid w:val="00954E0D"/>
    <w:rsid w:val="00966A7B"/>
    <w:rsid w:val="00974173"/>
    <w:rsid w:val="00980C2A"/>
    <w:rsid w:val="009826F7"/>
    <w:rsid w:val="00982C42"/>
    <w:rsid w:val="00983568"/>
    <w:rsid w:val="009878AD"/>
    <w:rsid w:val="009961AC"/>
    <w:rsid w:val="009A0581"/>
    <w:rsid w:val="009A19EA"/>
    <w:rsid w:val="009A6CA3"/>
    <w:rsid w:val="009B20DB"/>
    <w:rsid w:val="009B42AA"/>
    <w:rsid w:val="009B4B59"/>
    <w:rsid w:val="009B5D33"/>
    <w:rsid w:val="009C08CD"/>
    <w:rsid w:val="009C30EC"/>
    <w:rsid w:val="009C72A4"/>
    <w:rsid w:val="009C75ED"/>
    <w:rsid w:val="009C7D24"/>
    <w:rsid w:val="009D118E"/>
    <w:rsid w:val="009D216F"/>
    <w:rsid w:val="009E23CB"/>
    <w:rsid w:val="009E4416"/>
    <w:rsid w:val="009E51E6"/>
    <w:rsid w:val="009E7422"/>
    <w:rsid w:val="009F1720"/>
    <w:rsid w:val="009F64DB"/>
    <w:rsid w:val="00A02C27"/>
    <w:rsid w:val="00A04095"/>
    <w:rsid w:val="00A12FE7"/>
    <w:rsid w:val="00A1540E"/>
    <w:rsid w:val="00A25266"/>
    <w:rsid w:val="00A25A65"/>
    <w:rsid w:val="00A27096"/>
    <w:rsid w:val="00A3101B"/>
    <w:rsid w:val="00A33C0C"/>
    <w:rsid w:val="00A40237"/>
    <w:rsid w:val="00A41DD8"/>
    <w:rsid w:val="00A425F9"/>
    <w:rsid w:val="00A43E8D"/>
    <w:rsid w:val="00A44114"/>
    <w:rsid w:val="00A544FB"/>
    <w:rsid w:val="00A567EE"/>
    <w:rsid w:val="00A60EBD"/>
    <w:rsid w:val="00A645A3"/>
    <w:rsid w:val="00A65D6B"/>
    <w:rsid w:val="00A66BD8"/>
    <w:rsid w:val="00A66F23"/>
    <w:rsid w:val="00A675D3"/>
    <w:rsid w:val="00A73C7B"/>
    <w:rsid w:val="00A82491"/>
    <w:rsid w:val="00A8278E"/>
    <w:rsid w:val="00A834EB"/>
    <w:rsid w:val="00A86395"/>
    <w:rsid w:val="00A92817"/>
    <w:rsid w:val="00A93F9E"/>
    <w:rsid w:val="00A95659"/>
    <w:rsid w:val="00AA00F6"/>
    <w:rsid w:val="00AA1267"/>
    <w:rsid w:val="00AA16BE"/>
    <w:rsid w:val="00AA1C97"/>
    <w:rsid w:val="00AA1E04"/>
    <w:rsid w:val="00AB07F3"/>
    <w:rsid w:val="00AB1C8C"/>
    <w:rsid w:val="00AB47F3"/>
    <w:rsid w:val="00AC08A4"/>
    <w:rsid w:val="00AC2353"/>
    <w:rsid w:val="00AC7EA3"/>
    <w:rsid w:val="00AD4A6E"/>
    <w:rsid w:val="00AD7D7D"/>
    <w:rsid w:val="00AE3162"/>
    <w:rsid w:val="00AE4AC8"/>
    <w:rsid w:val="00AF0FD5"/>
    <w:rsid w:val="00AF34EE"/>
    <w:rsid w:val="00B0204A"/>
    <w:rsid w:val="00B03C5A"/>
    <w:rsid w:val="00B04927"/>
    <w:rsid w:val="00B0662B"/>
    <w:rsid w:val="00B13B68"/>
    <w:rsid w:val="00B170A9"/>
    <w:rsid w:val="00B20F32"/>
    <w:rsid w:val="00B22432"/>
    <w:rsid w:val="00B241E9"/>
    <w:rsid w:val="00B2475D"/>
    <w:rsid w:val="00B249CA"/>
    <w:rsid w:val="00B35367"/>
    <w:rsid w:val="00B37474"/>
    <w:rsid w:val="00B426F8"/>
    <w:rsid w:val="00B519CE"/>
    <w:rsid w:val="00B5330A"/>
    <w:rsid w:val="00B656DB"/>
    <w:rsid w:val="00B67364"/>
    <w:rsid w:val="00B7500F"/>
    <w:rsid w:val="00B76542"/>
    <w:rsid w:val="00B84AB0"/>
    <w:rsid w:val="00B90891"/>
    <w:rsid w:val="00B90F25"/>
    <w:rsid w:val="00B922EC"/>
    <w:rsid w:val="00B92539"/>
    <w:rsid w:val="00B95676"/>
    <w:rsid w:val="00BA1681"/>
    <w:rsid w:val="00BB116B"/>
    <w:rsid w:val="00BB4A11"/>
    <w:rsid w:val="00BC3DB1"/>
    <w:rsid w:val="00BD0031"/>
    <w:rsid w:val="00BD041B"/>
    <w:rsid w:val="00BD06C5"/>
    <w:rsid w:val="00BD1677"/>
    <w:rsid w:val="00BD7337"/>
    <w:rsid w:val="00BE0CF8"/>
    <w:rsid w:val="00BE1A01"/>
    <w:rsid w:val="00BE579C"/>
    <w:rsid w:val="00BE7DDE"/>
    <w:rsid w:val="00BF4B0E"/>
    <w:rsid w:val="00C02C20"/>
    <w:rsid w:val="00C033CC"/>
    <w:rsid w:val="00C04012"/>
    <w:rsid w:val="00C04BD9"/>
    <w:rsid w:val="00C06463"/>
    <w:rsid w:val="00C0711A"/>
    <w:rsid w:val="00C16D0D"/>
    <w:rsid w:val="00C254D9"/>
    <w:rsid w:val="00C26493"/>
    <w:rsid w:val="00C27428"/>
    <w:rsid w:val="00C314DB"/>
    <w:rsid w:val="00C36C33"/>
    <w:rsid w:val="00C4685D"/>
    <w:rsid w:val="00C47BB4"/>
    <w:rsid w:val="00C517FD"/>
    <w:rsid w:val="00C5595D"/>
    <w:rsid w:val="00C63873"/>
    <w:rsid w:val="00C63DAC"/>
    <w:rsid w:val="00C64EA9"/>
    <w:rsid w:val="00C67B66"/>
    <w:rsid w:val="00C752FA"/>
    <w:rsid w:val="00C865AC"/>
    <w:rsid w:val="00C91C58"/>
    <w:rsid w:val="00C943D3"/>
    <w:rsid w:val="00CA056F"/>
    <w:rsid w:val="00CA0E5D"/>
    <w:rsid w:val="00CA2474"/>
    <w:rsid w:val="00CA3CF0"/>
    <w:rsid w:val="00CA57BB"/>
    <w:rsid w:val="00CB01FA"/>
    <w:rsid w:val="00CB0B4A"/>
    <w:rsid w:val="00CB27B2"/>
    <w:rsid w:val="00CB54C1"/>
    <w:rsid w:val="00CC045B"/>
    <w:rsid w:val="00CC1948"/>
    <w:rsid w:val="00CC3111"/>
    <w:rsid w:val="00CC3BC1"/>
    <w:rsid w:val="00CC4F63"/>
    <w:rsid w:val="00CD0136"/>
    <w:rsid w:val="00CD1CD0"/>
    <w:rsid w:val="00CD270F"/>
    <w:rsid w:val="00CE7495"/>
    <w:rsid w:val="00CF2341"/>
    <w:rsid w:val="00CF236F"/>
    <w:rsid w:val="00CF2AE2"/>
    <w:rsid w:val="00D01E3E"/>
    <w:rsid w:val="00D02B0D"/>
    <w:rsid w:val="00D06453"/>
    <w:rsid w:val="00D13622"/>
    <w:rsid w:val="00D13CCA"/>
    <w:rsid w:val="00D1584F"/>
    <w:rsid w:val="00D21056"/>
    <w:rsid w:val="00D22181"/>
    <w:rsid w:val="00D3293D"/>
    <w:rsid w:val="00D35A70"/>
    <w:rsid w:val="00D36727"/>
    <w:rsid w:val="00D37FDD"/>
    <w:rsid w:val="00D40145"/>
    <w:rsid w:val="00D41930"/>
    <w:rsid w:val="00D4364B"/>
    <w:rsid w:val="00D4458F"/>
    <w:rsid w:val="00D45590"/>
    <w:rsid w:val="00D60BDA"/>
    <w:rsid w:val="00D60DC9"/>
    <w:rsid w:val="00D67A87"/>
    <w:rsid w:val="00D67AAA"/>
    <w:rsid w:val="00D70E40"/>
    <w:rsid w:val="00D73C1B"/>
    <w:rsid w:val="00D73C20"/>
    <w:rsid w:val="00D7737B"/>
    <w:rsid w:val="00D85152"/>
    <w:rsid w:val="00D867AE"/>
    <w:rsid w:val="00D87122"/>
    <w:rsid w:val="00D874A0"/>
    <w:rsid w:val="00D96870"/>
    <w:rsid w:val="00DA1E08"/>
    <w:rsid w:val="00DA2BB2"/>
    <w:rsid w:val="00DA6F76"/>
    <w:rsid w:val="00DB1862"/>
    <w:rsid w:val="00DB4FF2"/>
    <w:rsid w:val="00DB5ED5"/>
    <w:rsid w:val="00DB66ED"/>
    <w:rsid w:val="00DB6C2A"/>
    <w:rsid w:val="00DC0621"/>
    <w:rsid w:val="00DD0BAD"/>
    <w:rsid w:val="00DD18E8"/>
    <w:rsid w:val="00DD45F6"/>
    <w:rsid w:val="00DD5388"/>
    <w:rsid w:val="00DD69D7"/>
    <w:rsid w:val="00DE0394"/>
    <w:rsid w:val="00DE0F30"/>
    <w:rsid w:val="00DE19F5"/>
    <w:rsid w:val="00DE6DCD"/>
    <w:rsid w:val="00DF2975"/>
    <w:rsid w:val="00E0050A"/>
    <w:rsid w:val="00E009C5"/>
    <w:rsid w:val="00E03074"/>
    <w:rsid w:val="00E03CAB"/>
    <w:rsid w:val="00E03EF4"/>
    <w:rsid w:val="00E14137"/>
    <w:rsid w:val="00E14843"/>
    <w:rsid w:val="00E14A9A"/>
    <w:rsid w:val="00E163C0"/>
    <w:rsid w:val="00E1792C"/>
    <w:rsid w:val="00E240D2"/>
    <w:rsid w:val="00E26546"/>
    <w:rsid w:val="00E26D41"/>
    <w:rsid w:val="00E27909"/>
    <w:rsid w:val="00E30124"/>
    <w:rsid w:val="00E34A3A"/>
    <w:rsid w:val="00E432BF"/>
    <w:rsid w:val="00E4383E"/>
    <w:rsid w:val="00E45301"/>
    <w:rsid w:val="00E4656A"/>
    <w:rsid w:val="00E51863"/>
    <w:rsid w:val="00E70DB5"/>
    <w:rsid w:val="00E71DCA"/>
    <w:rsid w:val="00E71F27"/>
    <w:rsid w:val="00E73580"/>
    <w:rsid w:val="00E75674"/>
    <w:rsid w:val="00E8059A"/>
    <w:rsid w:val="00E91970"/>
    <w:rsid w:val="00E92D62"/>
    <w:rsid w:val="00E942D4"/>
    <w:rsid w:val="00E95E5C"/>
    <w:rsid w:val="00E9617E"/>
    <w:rsid w:val="00EA00EF"/>
    <w:rsid w:val="00EA2311"/>
    <w:rsid w:val="00EA71FD"/>
    <w:rsid w:val="00EA7D8B"/>
    <w:rsid w:val="00EB153C"/>
    <w:rsid w:val="00EB1D0E"/>
    <w:rsid w:val="00EB6DB6"/>
    <w:rsid w:val="00EC0A2C"/>
    <w:rsid w:val="00EC1C7B"/>
    <w:rsid w:val="00EC3124"/>
    <w:rsid w:val="00EC3644"/>
    <w:rsid w:val="00EC5738"/>
    <w:rsid w:val="00EC5912"/>
    <w:rsid w:val="00ED1A2F"/>
    <w:rsid w:val="00ED307D"/>
    <w:rsid w:val="00EE09AE"/>
    <w:rsid w:val="00EE2F7B"/>
    <w:rsid w:val="00EF1D58"/>
    <w:rsid w:val="00EF689C"/>
    <w:rsid w:val="00F16664"/>
    <w:rsid w:val="00F20DF4"/>
    <w:rsid w:val="00F2499B"/>
    <w:rsid w:val="00F2688F"/>
    <w:rsid w:val="00F35E33"/>
    <w:rsid w:val="00F3703D"/>
    <w:rsid w:val="00F40316"/>
    <w:rsid w:val="00F50693"/>
    <w:rsid w:val="00F50CAF"/>
    <w:rsid w:val="00F51AA4"/>
    <w:rsid w:val="00F52C0F"/>
    <w:rsid w:val="00F61CF2"/>
    <w:rsid w:val="00F65DF9"/>
    <w:rsid w:val="00F82ABE"/>
    <w:rsid w:val="00F82C34"/>
    <w:rsid w:val="00F90060"/>
    <w:rsid w:val="00F90D59"/>
    <w:rsid w:val="00F95CC1"/>
    <w:rsid w:val="00F96C81"/>
    <w:rsid w:val="00F9723D"/>
    <w:rsid w:val="00F976DF"/>
    <w:rsid w:val="00FA2D41"/>
    <w:rsid w:val="00FB1329"/>
    <w:rsid w:val="00FB4463"/>
    <w:rsid w:val="00FC1558"/>
    <w:rsid w:val="00FC194D"/>
    <w:rsid w:val="00FC1BE0"/>
    <w:rsid w:val="00FC4896"/>
    <w:rsid w:val="00FC6531"/>
    <w:rsid w:val="00FC730A"/>
    <w:rsid w:val="00FD06D9"/>
    <w:rsid w:val="00FD088A"/>
    <w:rsid w:val="00FD6DC2"/>
    <w:rsid w:val="00FE54E1"/>
    <w:rsid w:val="00FE65B5"/>
    <w:rsid w:val="00FE75DB"/>
    <w:rsid w:val="00FF1326"/>
    <w:rsid w:val="00FF346A"/>
    <w:rsid w:val="00FF4162"/>
    <w:rsid w:val="00FF6334"/>
    <w:rsid w:val="00FF6F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1F5"/>
    <w:pPr>
      <w:widowControl w:val="0"/>
      <w:jc w:val="both"/>
    </w:pPr>
  </w:style>
  <w:style w:type="paragraph" w:styleId="1">
    <w:name w:val="heading 1"/>
    <w:basedOn w:val="a"/>
    <w:next w:val="a"/>
    <w:link w:val="1Char"/>
    <w:uiPriority w:val="9"/>
    <w:qFormat/>
    <w:rsid w:val="00ED307D"/>
    <w:pPr>
      <w:keepNext/>
      <w:keepLines/>
      <w:numPr>
        <w:numId w:val="9"/>
      </w:numPr>
      <w:spacing w:before="480"/>
      <w:outlineLvl w:val="0"/>
    </w:pPr>
    <w:rPr>
      <w:rFonts w:ascii="Microsoft Sans Serif" w:eastAsia="微软雅黑" w:hAnsi="微软雅黑" w:cs="Microsoft Sans Serif"/>
      <w:b/>
      <w:bCs/>
      <w:sz w:val="24"/>
      <w:szCs w:val="28"/>
    </w:rPr>
  </w:style>
  <w:style w:type="paragraph" w:styleId="2">
    <w:name w:val="heading 2"/>
    <w:basedOn w:val="a"/>
    <w:next w:val="a"/>
    <w:link w:val="2Char"/>
    <w:uiPriority w:val="9"/>
    <w:unhideWhenUsed/>
    <w:qFormat/>
    <w:rsid w:val="00906146"/>
    <w:pPr>
      <w:keepNext/>
      <w:keepLines/>
      <w:numPr>
        <w:ilvl w:val="1"/>
        <w:numId w:val="9"/>
      </w:numPr>
      <w:spacing w:before="200"/>
      <w:outlineLvl w:val="1"/>
    </w:pPr>
    <w:rPr>
      <w:rFonts w:ascii="Microsoft Sans Serif" w:eastAsiaTheme="majorEastAsia" w:hAnsiTheme="majorHAnsi" w:cs="Microsoft Sans Serif"/>
      <w:b/>
      <w:bCs/>
      <w:sz w:val="24"/>
      <w:szCs w:val="26"/>
    </w:rPr>
  </w:style>
  <w:style w:type="paragraph" w:styleId="3">
    <w:name w:val="heading 3"/>
    <w:basedOn w:val="a"/>
    <w:next w:val="a"/>
    <w:link w:val="3Char"/>
    <w:uiPriority w:val="9"/>
    <w:unhideWhenUsed/>
    <w:qFormat/>
    <w:rsid w:val="003E4AA8"/>
    <w:pPr>
      <w:keepNext/>
      <w:keepLines/>
      <w:numPr>
        <w:ilvl w:val="2"/>
        <w:numId w:val="9"/>
      </w:numPr>
      <w:spacing w:before="200"/>
      <w:outlineLvl w:val="2"/>
    </w:pPr>
    <w:rPr>
      <w:rFonts w:ascii="Microsoft Sans Serif" w:eastAsiaTheme="majorEastAsia" w:hAnsi="Microsoft Sans Serif" w:cs="Microsoft Sans Serif"/>
      <w:bCs/>
      <w:sz w:val="24"/>
    </w:rPr>
  </w:style>
  <w:style w:type="paragraph" w:styleId="4">
    <w:name w:val="heading 4"/>
    <w:basedOn w:val="a"/>
    <w:next w:val="a"/>
    <w:link w:val="4Char"/>
    <w:uiPriority w:val="9"/>
    <w:unhideWhenUsed/>
    <w:qFormat/>
    <w:rsid w:val="00C865AC"/>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C865AC"/>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C865AC"/>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C865AC"/>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C865AC"/>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C865AC"/>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1D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41DD8"/>
    <w:rPr>
      <w:sz w:val="18"/>
      <w:szCs w:val="18"/>
    </w:rPr>
  </w:style>
  <w:style w:type="paragraph" w:styleId="a4">
    <w:name w:val="footer"/>
    <w:basedOn w:val="a"/>
    <w:link w:val="Char0"/>
    <w:uiPriority w:val="99"/>
    <w:unhideWhenUsed/>
    <w:rsid w:val="00A41DD8"/>
    <w:pPr>
      <w:tabs>
        <w:tab w:val="center" w:pos="4153"/>
        <w:tab w:val="right" w:pos="8306"/>
      </w:tabs>
      <w:snapToGrid w:val="0"/>
      <w:jc w:val="left"/>
    </w:pPr>
    <w:rPr>
      <w:sz w:val="18"/>
      <w:szCs w:val="18"/>
    </w:rPr>
  </w:style>
  <w:style w:type="character" w:customStyle="1" w:styleId="Char0">
    <w:name w:val="页脚 Char"/>
    <w:basedOn w:val="a0"/>
    <w:link w:val="a4"/>
    <w:uiPriority w:val="99"/>
    <w:rsid w:val="00A41DD8"/>
    <w:rPr>
      <w:sz w:val="18"/>
      <w:szCs w:val="18"/>
    </w:rPr>
  </w:style>
  <w:style w:type="table" w:styleId="a5">
    <w:name w:val="Table Grid"/>
    <w:basedOn w:val="a1"/>
    <w:uiPriority w:val="59"/>
    <w:rsid w:val="00E3012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FC4896"/>
    <w:pPr>
      <w:ind w:firstLineChars="200" w:firstLine="420"/>
    </w:pPr>
  </w:style>
  <w:style w:type="paragraph" w:styleId="a7">
    <w:name w:val="Balloon Text"/>
    <w:basedOn w:val="a"/>
    <w:link w:val="Char1"/>
    <w:uiPriority w:val="99"/>
    <w:semiHidden/>
    <w:unhideWhenUsed/>
    <w:rsid w:val="006D7E20"/>
    <w:rPr>
      <w:sz w:val="18"/>
      <w:szCs w:val="18"/>
    </w:rPr>
  </w:style>
  <w:style w:type="character" w:customStyle="1" w:styleId="Char1">
    <w:name w:val="批注框文本 Char"/>
    <w:basedOn w:val="a0"/>
    <w:link w:val="a7"/>
    <w:uiPriority w:val="99"/>
    <w:semiHidden/>
    <w:rsid w:val="006D7E20"/>
    <w:rPr>
      <w:sz w:val="18"/>
      <w:szCs w:val="18"/>
    </w:rPr>
  </w:style>
  <w:style w:type="character" w:styleId="a8">
    <w:name w:val="Placeholder Text"/>
    <w:basedOn w:val="a0"/>
    <w:uiPriority w:val="99"/>
    <w:semiHidden/>
    <w:rsid w:val="00343FB5"/>
    <w:rPr>
      <w:color w:val="808080"/>
    </w:rPr>
  </w:style>
  <w:style w:type="character" w:styleId="a9">
    <w:name w:val="Hyperlink"/>
    <w:basedOn w:val="a0"/>
    <w:uiPriority w:val="99"/>
    <w:unhideWhenUsed/>
    <w:rsid w:val="008A6D80"/>
    <w:rPr>
      <w:color w:val="0000FF"/>
      <w:u w:val="single"/>
    </w:rPr>
  </w:style>
  <w:style w:type="character" w:customStyle="1" w:styleId="1Char">
    <w:name w:val="标题 1 Char"/>
    <w:basedOn w:val="a0"/>
    <w:link w:val="1"/>
    <w:uiPriority w:val="9"/>
    <w:rsid w:val="00ED307D"/>
    <w:rPr>
      <w:rFonts w:ascii="Microsoft Sans Serif" w:eastAsia="微软雅黑" w:hAnsi="微软雅黑" w:cs="Microsoft Sans Serif"/>
      <w:b/>
      <w:bCs/>
      <w:sz w:val="24"/>
      <w:szCs w:val="28"/>
    </w:rPr>
  </w:style>
  <w:style w:type="paragraph" w:styleId="aa">
    <w:name w:val="No Spacing"/>
    <w:link w:val="Char2"/>
    <w:uiPriority w:val="1"/>
    <w:qFormat/>
    <w:rsid w:val="00C865AC"/>
    <w:pPr>
      <w:widowControl w:val="0"/>
      <w:jc w:val="both"/>
    </w:pPr>
  </w:style>
  <w:style w:type="character" w:customStyle="1" w:styleId="2Char">
    <w:name w:val="标题 2 Char"/>
    <w:basedOn w:val="a0"/>
    <w:link w:val="2"/>
    <w:uiPriority w:val="9"/>
    <w:rsid w:val="00906146"/>
    <w:rPr>
      <w:rFonts w:ascii="Microsoft Sans Serif" w:eastAsiaTheme="majorEastAsia" w:hAnsiTheme="majorHAnsi" w:cs="Microsoft Sans Serif"/>
      <w:b/>
      <w:bCs/>
      <w:sz w:val="24"/>
      <w:szCs w:val="26"/>
    </w:rPr>
  </w:style>
  <w:style w:type="character" w:customStyle="1" w:styleId="3Char">
    <w:name w:val="标题 3 Char"/>
    <w:basedOn w:val="a0"/>
    <w:link w:val="3"/>
    <w:uiPriority w:val="9"/>
    <w:rsid w:val="003E4AA8"/>
    <w:rPr>
      <w:rFonts w:ascii="Microsoft Sans Serif" w:eastAsiaTheme="majorEastAsia" w:hAnsi="Microsoft Sans Serif" w:cs="Microsoft Sans Serif"/>
      <w:bCs/>
      <w:sz w:val="24"/>
    </w:rPr>
  </w:style>
  <w:style w:type="character" w:customStyle="1" w:styleId="4Char">
    <w:name w:val="标题 4 Char"/>
    <w:basedOn w:val="a0"/>
    <w:link w:val="4"/>
    <w:uiPriority w:val="9"/>
    <w:rsid w:val="00C865AC"/>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semiHidden/>
    <w:rsid w:val="00C865AC"/>
    <w:rPr>
      <w:rFonts w:asciiTheme="majorHAnsi" w:eastAsiaTheme="majorEastAsia" w:hAnsiTheme="majorHAnsi" w:cstheme="majorBidi"/>
      <w:color w:val="243F60" w:themeColor="accent1" w:themeShade="7F"/>
    </w:rPr>
  </w:style>
  <w:style w:type="character" w:customStyle="1" w:styleId="6Char">
    <w:name w:val="标题 6 Char"/>
    <w:basedOn w:val="a0"/>
    <w:link w:val="6"/>
    <w:uiPriority w:val="9"/>
    <w:semiHidden/>
    <w:rsid w:val="00C865AC"/>
    <w:rPr>
      <w:rFonts w:asciiTheme="majorHAnsi" w:eastAsiaTheme="majorEastAsia" w:hAnsiTheme="majorHAnsi" w:cstheme="majorBidi"/>
      <w:i/>
      <w:iCs/>
      <w:color w:val="243F60" w:themeColor="accent1" w:themeShade="7F"/>
    </w:rPr>
  </w:style>
  <w:style w:type="character" w:customStyle="1" w:styleId="7Char">
    <w:name w:val="标题 7 Char"/>
    <w:basedOn w:val="a0"/>
    <w:link w:val="7"/>
    <w:uiPriority w:val="9"/>
    <w:semiHidden/>
    <w:rsid w:val="00C865AC"/>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semiHidden/>
    <w:rsid w:val="00C865AC"/>
    <w:rPr>
      <w:rFonts w:asciiTheme="majorHAnsi" w:eastAsiaTheme="majorEastAsia" w:hAnsiTheme="majorHAnsi" w:cstheme="majorBidi"/>
      <w:color w:val="404040" w:themeColor="text1" w:themeTint="BF"/>
      <w:sz w:val="20"/>
      <w:szCs w:val="20"/>
    </w:rPr>
  </w:style>
  <w:style w:type="character" w:customStyle="1" w:styleId="9Char">
    <w:name w:val="标题 9 Char"/>
    <w:basedOn w:val="a0"/>
    <w:link w:val="9"/>
    <w:uiPriority w:val="9"/>
    <w:semiHidden/>
    <w:rsid w:val="00C865AC"/>
    <w:rPr>
      <w:rFonts w:asciiTheme="majorHAnsi" w:eastAsiaTheme="majorEastAsia" w:hAnsiTheme="majorHAnsi" w:cstheme="majorBidi"/>
      <w:i/>
      <w:iCs/>
      <w:color w:val="404040" w:themeColor="text1" w:themeTint="BF"/>
      <w:sz w:val="20"/>
      <w:szCs w:val="20"/>
    </w:rPr>
  </w:style>
  <w:style w:type="paragraph" w:styleId="ab">
    <w:name w:val="Title"/>
    <w:basedOn w:val="1"/>
    <w:next w:val="a"/>
    <w:link w:val="Char3"/>
    <w:uiPriority w:val="10"/>
    <w:qFormat/>
    <w:rsid w:val="009B4B59"/>
    <w:pPr>
      <w:spacing w:before="240"/>
      <w:ind w:left="431" w:hanging="431"/>
    </w:pPr>
    <w:rPr>
      <w:rFonts w:hAnsi="Microsoft Sans Serif"/>
    </w:rPr>
  </w:style>
  <w:style w:type="character" w:customStyle="1" w:styleId="Char3">
    <w:name w:val="标题 Char"/>
    <w:basedOn w:val="a0"/>
    <w:link w:val="ab"/>
    <w:uiPriority w:val="10"/>
    <w:rsid w:val="009B4B59"/>
    <w:rPr>
      <w:rFonts w:ascii="Microsoft Sans Serif" w:eastAsia="微软雅黑" w:hAnsi="Microsoft Sans Serif" w:cs="Microsoft Sans Serif"/>
      <w:b/>
      <w:bCs/>
      <w:sz w:val="24"/>
      <w:szCs w:val="28"/>
    </w:rPr>
  </w:style>
  <w:style w:type="paragraph" w:customStyle="1" w:styleId="ac">
    <w:name w:val="标准标志"/>
    <w:next w:val="a"/>
    <w:rsid w:val="00966A7B"/>
    <w:pPr>
      <w:shd w:val="solid" w:color="FFFFFF" w:fill="FFFFFF"/>
      <w:spacing w:line="0" w:lineRule="atLeast"/>
      <w:jc w:val="right"/>
    </w:pPr>
    <w:rPr>
      <w:rFonts w:ascii="Times New Roman" w:eastAsia="宋体" w:hAnsi="Times New Roman" w:cs="Times New Roman"/>
      <w:b/>
      <w:w w:val="170"/>
      <w:kern w:val="0"/>
      <w:sz w:val="96"/>
      <w:szCs w:val="96"/>
    </w:rPr>
  </w:style>
  <w:style w:type="paragraph" w:customStyle="1" w:styleId="ad">
    <w:name w:val="发布日期"/>
    <w:rsid w:val="00C314DB"/>
    <w:rPr>
      <w:rFonts w:ascii="Times New Roman" w:eastAsia="黑体" w:hAnsi="Times New Roman" w:cs="Times New Roman"/>
      <w:kern w:val="0"/>
      <w:sz w:val="28"/>
      <w:szCs w:val="20"/>
    </w:rPr>
  </w:style>
  <w:style w:type="character" w:customStyle="1" w:styleId="ae">
    <w:name w:val="发布"/>
    <w:rsid w:val="00C314DB"/>
    <w:rPr>
      <w:rFonts w:ascii="黑体" w:eastAsia="黑体"/>
      <w:spacing w:val="22"/>
      <w:w w:val="100"/>
      <w:position w:val="3"/>
      <w:sz w:val="28"/>
    </w:rPr>
  </w:style>
  <w:style w:type="paragraph" w:customStyle="1" w:styleId="af">
    <w:name w:val="其他发布部门"/>
    <w:basedOn w:val="a"/>
    <w:rsid w:val="00C314DB"/>
    <w:pPr>
      <w:widowControl/>
      <w:spacing w:line="0" w:lineRule="atLeast"/>
      <w:jc w:val="center"/>
    </w:pPr>
    <w:rPr>
      <w:rFonts w:ascii="黑体" w:eastAsia="黑体" w:hAnsi="Times New Roman" w:cs="Times New Roman"/>
      <w:spacing w:val="20"/>
      <w:w w:val="135"/>
      <w:kern w:val="0"/>
      <w:sz w:val="28"/>
      <w:szCs w:val="20"/>
    </w:rPr>
  </w:style>
  <w:style w:type="character" w:customStyle="1" w:styleId="Char2">
    <w:name w:val="无间隔 Char"/>
    <w:basedOn w:val="a0"/>
    <w:link w:val="aa"/>
    <w:uiPriority w:val="1"/>
    <w:rsid w:val="0019167E"/>
  </w:style>
  <w:style w:type="paragraph" w:styleId="TOC">
    <w:name w:val="TOC Heading"/>
    <w:basedOn w:val="1"/>
    <w:next w:val="a"/>
    <w:uiPriority w:val="39"/>
    <w:semiHidden/>
    <w:unhideWhenUsed/>
    <w:qFormat/>
    <w:rsid w:val="00586F5C"/>
    <w:pPr>
      <w:widowControl/>
      <w:numPr>
        <w:numId w:val="0"/>
      </w:numPr>
      <w:spacing w:line="276" w:lineRule="auto"/>
      <w:jc w:val="left"/>
      <w:outlineLvl w:val="9"/>
    </w:pPr>
    <w:rPr>
      <w:rFonts w:asciiTheme="majorHAnsi" w:eastAsiaTheme="majorEastAsia" w:hAnsiTheme="majorHAnsi" w:cstheme="majorBidi"/>
      <w:color w:val="365F91" w:themeColor="accent1" w:themeShade="BF"/>
      <w:kern w:val="0"/>
      <w:sz w:val="28"/>
      <w:lang w:eastAsia="en-US"/>
    </w:rPr>
  </w:style>
  <w:style w:type="paragraph" w:styleId="10">
    <w:name w:val="toc 1"/>
    <w:basedOn w:val="a"/>
    <w:next w:val="a"/>
    <w:autoRedefine/>
    <w:uiPriority w:val="39"/>
    <w:unhideWhenUsed/>
    <w:rsid w:val="00586F5C"/>
    <w:pPr>
      <w:spacing w:after="100"/>
    </w:pPr>
  </w:style>
  <w:style w:type="paragraph" w:styleId="20">
    <w:name w:val="toc 2"/>
    <w:basedOn w:val="a"/>
    <w:next w:val="a"/>
    <w:autoRedefine/>
    <w:uiPriority w:val="39"/>
    <w:unhideWhenUsed/>
    <w:rsid w:val="00586F5C"/>
    <w:pPr>
      <w:spacing w:after="100"/>
      <w:ind w:left="210"/>
    </w:pPr>
  </w:style>
  <w:style w:type="paragraph" w:styleId="30">
    <w:name w:val="toc 3"/>
    <w:basedOn w:val="a"/>
    <w:next w:val="a"/>
    <w:autoRedefine/>
    <w:uiPriority w:val="39"/>
    <w:unhideWhenUsed/>
    <w:rsid w:val="00586F5C"/>
    <w:pPr>
      <w:spacing w:after="100"/>
      <w:ind w:left="420"/>
    </w:pPr>
  </w:style>
  <w:style w:type="paragraph" w:customStyle="1" w:styleId="af0">
    <w:name w:val="段"/>
    <w:link w:val="Char4"/>
    <w:rsid w:val="00181BB3"/>
    <w:pPr>
      <w:autoSpaceDE w:val="0"/>
      <w:autoSpaceDN w:val="0"/>
      <w:ind w:firstLineChars="200" w:firstLine="200"/>
      <w:jc w:val="both"/>
    </w:pPr>
    <w:rPr>
      <w:rFonts w:ascii="宋体" w:eastAsia="宋体" w:hAnsi="Times New Roman" w:cs="Times New Roman"/>
      <w:noProof/>
      <w:kern w:val="0"/>
      <w:szCs w:val="20"/>
    </w:rPr>
  </w:style>
  <w:style w:type="character" w:customStyle="1" w:styleId="Char4">
    <w:name w:val="段 Char"/>
    <w:basedOn w:val="a0"/>
    <w:link w:val="af0"/>
    <w:rsid w:val="00181BB3"/>
    <w:rPr>
      <w:rFonts w:ascii="宋体" w:eastAsia="宋体" w:hAnsi="Times New Roman" w:cs="Times New Roman"/>
      <w:noProof/>
      <w:kern w:val="0"/>
      <w:szCs w:val="20"/>
    </w:rPr>
  </w:style>
  <w:style w:type="character" w:styleId="af1">
    <w:name w:val="Emphasis"/>
    <w:basedOn w:val="a0"/>
    <w:qFormat/>
    <w:rsid w:val="00181BB3"/>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2016-05-30T00:00:00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4855A5-30A9-4268-93CC-D53B2CCB4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TEST REPORT</vt:lpstr>
    </vt:vector>
  </TitlesOfParts>
  <Company>HGMRI</Company>
  <LinksUpToDate>false</LinksUpToDate>
  <CharactersWithSpaces>7244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REPORT</dc:title>
  <dc:creator>姜慧君</dc:creator>
  <cp:lastModifiedBy>陈放</cp:lastModifiedBy>
  <cp:revision>92</cp:revision>
  <dcterms:created xsi:type="dcterms:W3CDTF">2016-05-30T11:41:00Z</dcterms:created>
  <dcterms:modified xsi:type="dcterms:W3CDTF">2016-06-07T08:16:00Z</dcterms:modified>
</cp:coreProperties>
</file>